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43" w:rsidRDefault="00244043">
      <w:pPr>
        <w:spacing w:line="420" w:lineRule="exact"/>
        <w:jc w:val="center"/>
        <w:rPr>
          <w:rFonts w:ascii="宋体" w:eastAsia="宋体" w:hAnsi="宋体" w:cs="Times New Roman"/>
          <w:b/>
          <w:sz w:val="44"/>
          <w:szCs w:val="44"/>
          <w:lang w:val="zh-CN"/>
        </w:rPr>
      </w:pPr>
    </w:p>
    <w:p w:rsidR="00244043" w:rsidRDefault="00244043">
      <w:pPr>
        <w:spacing w:line="420" w:lineRule="exact"/>
        <w:jc w:val="center"/>
        <w:rPr>
          <w:rFonts w:ascii="宋体" w:eastAsia="宋体" w:hAnsi="宋体" w:cs="Times New Roman"/>
          <w:sz w:val="36"/>
        </w:rPr>
      </w:pPr>
    </w:p>
    <w:p w:rsidR="00244043" w:rsidRDefault="00244043">
      <w:pPr>
        <w:spacing w:line="420" w:lineRule="exact"/>
        <w:jc w:val="center"/>
        <w:rPr>
          <w:rFonts w:ascii="黑体" w:eastAsia="黑体" w:hAnsi="黑体" w:cs="Times New Roman"/>
          <w:w w:val="90"/>
          <w:kern w:val="0"/>
          <w:sz w:val="44"/>
          <w:szCs w:val="44"/>
        </w:rPr>
      </w:pPr>
    </w:p>
    <w:p w:rsidR="00244043" w:rsidRDefault="00AC2766">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南通创新区路演大厅家具采购及安装项目</w:t>
      </w: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宋体" w:eastAsia="宋体" w:hAnsi="宋体" w:cs="Times New Roman"/>
          <w:w w:val="200"/>
          <w:sz w:val="46"/>
          <w:szCs w:val="46"/>
        </w:rPr>
      </w:pPr>
    </w:p>
    <w:p w:rsidR="00244043" w:rsidRDefault="00244043">
      <w:pPr>
        <w:spacing w:line="420" w:lineRule="exact"/>
        <w:jc w:val="center"/>
        <w:rPr>
          <w:rFonts w:ascii="宋体" w:eastAsia="宋体" w:hAnsi="宋体" w:cs="Times New Roman"/>
          <w:w w:val="200"/>
          <w:sz w:val="46"/>
          <w:szCs w:val="46"/>
        </w:rPr>
      </w:pPr>
    </w:p>
    <w:p w:rsidR="00244043" w:rsidRDefault="00244043">
      <w:pPr>
        <w:spacing w:line="420" w:lineRule="exact"/>
        <w:jc w:val="center"/>
        <w:rPr>
          <w:rFonts w:ascii="宋体" w:eastAsia="宋体" w:hAnsi="宋体" w:cs="Times New Roman"/>
          <w:w w:val="200"/>
          <w:sz w:val="46"/>
          <w:szCs w:val="46"/>
        </w:rPr>
      </w:pPr>
    </w:p>
    <w:p w:rsidR="00244043" w:rsidRDefault="00244043">
      <w:pPr>
        <w:spacing w:line="420" w:lineRule="exact"/>
        <w:jc w:val="center"/>
        <w:rPr>
          <w:rFonts w:ascii="宋体" w:eastAsia="宋体" w:hAnsi="宋体" w:cs="Times New Roman"/>
          <w:w w:val="200"/>
          <w:sz w:val="46"/>
          <w:szCs w:val="46"/>
        </w:rPr>
      </w:pPr>
    </w:p>
    <w:p w:rsidR="00244043" w:rsidRDefault="00AC2766">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公开招标文件</w:t>
      </w:r>
    </w:p>
    <w:p w:rsidR="00244043" w:rsidRDefault="00244043">
      <w:pPr>
        <w:spacing w:line="420" w:lineRule="exact"/>
        <w:jc w:val="center"/>
        <w:rPr>
          <w:rFonts w:ascii="宋体" w:eastAsia="宋体" w:hAnsi="宋体" w:cs="Times New Roman"/>
          <w:w w:val="200"/>
          <w:sz w:val="46"/>
          <w:szCs w:val="46"/>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Times New Roman" w:eastAsia="宋体" w:hAnsi="宋体" w:cs="Times New Roman"/>
          <w:sz w:val="30"/>
          <w:szCs w:val="30"/>
        </w:rPr>
      </w:pPr>
    </w:p>
    <w:p w:rsidR="00244043" w:rsidRDefault="00244043">
      <w:pPr>
        <w:spacing w:line="420" w:lineRule="exact"/>
        <w:jc w:val="center"/>
        <w:rPr>
          <w:rFonts w:ascii="Times New Roman" w:eastAsia="宋体" w:hAnsi="宋体" w:cs="Times New Roman"/>
          <w:sz w:val="30"/>
          <w:szCs w:val="30"/>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宋体" w:eastAsia="宋体" w:hAnsi="宋体" w:cs="Times New Roman"/>
          <w:sz w:val="28"/>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jc w:val="center"/>
        <w:rPr>
          <w:rFonts w:ascii="仿宋_GB2312" w:eastAsia="仿宋_GB2312" w:hAnsi="Times New Roman" w:cs="Times New Roman"/>
          <w:b/>
          <w:sz w:val="36"/>
          <w:szCs w:val="36"/>
        </w:rPr>
      </w:pPr>
    </w:p>
    <w:p w:rsidR="00244043" w:rsidRDefault="00244043">
      <w:pPr>
        <w:spacing w:line="420" w:lineRule="exact"/>
        <w:ind w:firstLineChars="395" w:firstLine="1428"/>
        <w:jc w:val="left"/>
        <w:rPr>
          <w:rFonts w:ascii="宋体" w:eastAsia="宋体" w:hAnsi="宋体" w:cs="Times New Roman"/>
          <w:b/>
          <w:sz w:val="36"/>
          <w:szCs w:val="36"/>
        </w:rPr>
      </w:pPr>
    </w:p>
    <w:p w:rsidR="00244043" w:rsidRDefault="00AC2766">
      <w:pPr>
        <w:spacing w:line="560" w:lineRule="exact"/>
        <w:ind w:firstLineChars="545" w:firstLine="1962"/>
        <w:jc w:val="left"/>
        <w:rPr>
          <w:rFonts w:ascii="宋体" w:eastAsia="宋体" w:hAnsi="宋体" w:cs="Times New Roman"/>
          <w:sz w:val="36"/>
          <w:szCs w:val="36"/>
        </w:rPr>
      </w:pPr>
      <w:r>
        <w:rPr>
          <w:rFonts w:ascii="宋体" w:eastAsia="宋体" w:hAnsi="宋体" w:cs="Times New Roman" w:hint="eastAsia"/>
          <w:sz w:val="36"/>
          <w:szCs w:val="36"/>
        </w:rPr>
        <w:t>招标人：南通兴创资产经营管理有限公司</w:t>
      </w:r>
    </w:p>
    <w:p w:rsidR="00244043" w:rsidRDefault="00AC2766">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招标代理：江苏中房工程咨询有限公司</w:t>
      </w:r>
    </w:p>
    <w:p w:rsidR="00244043" w:rsidRDefault="00AC2766">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二二</w:t>
      </w:r>
      <w:r>
        <w:rPr>
          <w:rFonts w:ascii="仿宋_GB2312" w:eastAsia="仿宋_GB2312" w:hAnsi="Times New Roman" w:cs="Times New Roman" w:hint="eastAsia"/>
          <w:sz w:val="36"/>
          <w:szCs w:val="36"/>
        </w:rPr>
        <w:t>年</w:t>
      </w:r>
      <w:r>
        <w:rPr>
          <w:rFonts w:ascii="仿宋_GB2312" w:eastAsia="仿宋_GB2312" w:hAnsi="Times New Roman" w:cs="Times New Roman" w:hint="eastAsia"/>
          <w:sz w:val="36"/>
          <w:szCs w:val="36"/>
          <w:lang w:val="zh-CN"/>
        </w:rPr>
        <w:t>十一</w:t>
      </w:r>
      <w:r>
        <w:rPr>
          <w:rFonts w:ascii="仿宋_GB2312" w:eastAsia="仿宋_GB2312" w:hAnsi="Times New Roman" w:cs="Times New Roman" w:hint="eastAsia"/>
          <w:sz w:val="36"/>
          <w:szCs w:val="36"/>
        </w:rPr>
        <w:t>月</w:t>
      </w:r>
      <w:r w:rsidR="00DF4FDD">
        <w:rPr>
          <w:rFonts w:ascii="仿宋_GB2312" w:eastAsia="仿宋_GB2312" w:hAnsi="Times New Roman" w:cs="Times New Roman" w:hint="eastAsia"/>
          <w:sz w:val="36"/>
          <w:szCs w:val="36"/>
        </w:rPr>
        <w:t>十六</w:t>
      </w:r>
      <w:r>
        <w:rPr>
          <w:rFonts w:ascii="仿宋_GB2312" w:eastAsia="仿宋_GB2312" w:hAnsi="Times New Roman" w:cs="Times New Roman" w:hint="eastAsia"/>
          <w:sz w:val="36"/>
          <w:szCs w:val="36"/>
        </w:rPr>
        <w:t>日</w:t>
      </w:r>
    </w:p>
    <w:p w:rsidR="00244043" w:rsidRDefault="00244043">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244043" w:rsidRDefault="00244043">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244043" w:rsidRDefault="00244043">
      <w:pPr>
        <w:spacing w:line="420" w:lineRule="exact"/>
        <w:jc w:val="center"/>
        <w:rPr>
          <w:rFonts w:ascii="宋体" w:eastAsia="宋体" w:hAnsi="宋体" w:cs="Times New Roman"/>
          <w:snapToGrid w:val="0"/>
          <w:sz w:val="26"/>
          <w:szCs w:val="26"/>
        </w:rPr>
      </w:pPr>
    </w:p>
    <w:p w:rsidR="00244043" w:rsidRDefault="00AC2766">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lastRenderedPageBreak/>
        <w:t>目 录</w:t>
      </w:r>
    </w:p>
    <w:p w:rsidR="00244043" w:rsidRDefault="00244043">
      <w:pPr>
        <w:tabs>
          <w:tab w:val="left" w:pos="7740"/>
        </w:tabs>
        <w:spacing w:line="420" w:lineRule="exact"/>
        <w:rPr>
          <w:rFonts w:ascii="宋体" w:eastAsia="宋体" w:hAnsi="宋体" w:cs="Times New Roman"/>
          <w:snapToGrid w:val="0"/>
          <w:sz w:val="26"/>
          <w:szCs w:val="26"/>
        </w:rPr>
      </w:pPr>
    </w:p>
    <w:p w:rsidR="00244043" w:rsidRDefault="00AC2766">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  招标公告</w:t>
      </w:r>
    </w:p>
    <w:p w:rsidR="00244043" w:rsidRDefault="00244043">
      <w:pPr>
        <w:tabs>
          <w:tab w:val="left" w:pos="7740"/>
        </w:tabs>
        <w:spacing w:line="420" w:lineRule="exact"/>
        <w:rPr>
          <w:rFonts w:ascii="宋体" w:eastAsia="宋体" w:hAnsi="宋体" w:cs="Times New Roman"/>
          <w:sz w:val="32"/>
          <w:szCs w:val="32"/>
        </w:rPr>
      </w:pPr>
    </w:p>
    <w:p w:rsidR="00244043" w:rsidRDefault="00AC2766">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  投标须知</w:t>
      </w:r>
    </w:p>
    <w:p w:rsidR="00244043" w:rsidRDefault="00244043">
      <w:pPr>
        <w:spacing w:line="420" w:lineRule="exact"/>
        <w:rPr>
          <w:rFonts w:ascii="宋体" w:eastAsia="宋体" w:hAnsi="宋体" w:cs="Times New Roman"/>
          <w:sz w:val="32"/>
          <w:szCs w:val="32"/>
        </w:rPr>
      </w:pPr>
    </w:p>
    <w:p w:rsidR="00244043" w:rsidRDefault="00AC2766">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  项目需求说明</w:t>
      </w:r>
    </w:p>
    <w:p w:rsidR="00244043" w:rsidRDefault="00244043">
      <w:pPr>
        <w:tabs>
          <w:tab w:val="left" w:pos="7740"/>
          <w:tab w:val="left" w:pos="7920"/>
        </w:tabs>
        <w:spacing w:after="120" w:line="420" w:lineRule="exact"/>
        <w:ind w:leftChars="200" w:left="420"/>
        <w:rPr>
          <w:rFonts w:ascii="宋体" w:eastAsia="宋体" w:hAnsi="宋体" w:cs="Times New Roman"/>
          <w:sz w:val="32"/>
          <w:szCs w:val="32"/>
        </w:rPr>
      </w:pPr>
    </w:p>
    <w:p w:rsidR="00244043" w:rsidRDefault="00AC2766">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 xml:space="preserve">第四部分  </w:t>
      </w:r>
      <w:r>
        <w:rPr>
          <w:rFonts w:ascii="宋体" w:eastAsia="宋体" w:hAnsi="宋体" w:cs="Times New Roman" w:hint="eastAsia"/>
          <w:bCs/>
          <w:sz w:val="32"/>
          <w:szCs w:val="32"/>
        </w:rPr>
        <w:t>开标和评标</w:t>
      </w:r>
    </w:p>
    <w:p w:rsidR="00244043" w:rsidRDefault="00244043">
      <w:pPr>
        <w:spacing w:line="420" w:lineRule="exact"/>
        <w:rPr>
          <w:rFonts w:ascii="宋体" w:eastAsia="宋体" w:hAnsi="宋体" w:cs="Times New Roman"/>
          <w:sz w:val="32"/>
          <w:szCs w:val="32"/>
        </w:rPr>
      </w:pPr>
    </w:p>
    <w:p w:rsidR="00244043" w:rsidRDefault="00AC2766">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  合同及主要条款</w:t>
      </w:r>
    </w:p>
    <w:p w:rsidR="00244043" w:rsidRDefault="00244043">
      <w:pPr>
        <w:spacing w:line="420" w:lineRule="exact"/>
        <w:rPr>
          <w:rFonts w:ascii="宋体" w:eastAsia="宋体" w:hAnsi="宋体" w:cs="Times New Roman"/>
          <w:sz w:val="32"/>
          <w:szCs w:val="32"/>
        </w:rPr>
      </w:pPr>
    </w:p>
    <w:p w:rsidR="00244043" w:rsidRDefault="00AC2766">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  投标文件组成</w:t>
      </w:r>
    </w:p>
    <w:p w:rsidR="00244043" w:rsidRDefault="00244043">
      <w:pPr>
        <w:tabs>
          <w:tab w:val="left" w:pos="7740"/>
        </w:tabs>
        <w:spacing w:line="420" w:lineRule="exact"/>
        <w:ind w:firstLineChars="200" w:firstLine="640"/>
        <w:rPr>
          <w:rFonts w:ascii="宋体" w:eastAsia="宋体" w:hAnsi="宋体" w:cs="Times New Roman"/>
          <w:bCs/>
          <w:sz w:val="32"/>
          <w:szCs w:val="32"/>
        </w:rPr>
      </w:pPr>
    </w:p>
    <w:p w:rsidR="00244043" w:rsidRDefault="00244043">
      <w:pPr>
        <w:tabs>
          <w:tab w:val="left" w:pos="7740"/>
        </w:tabs>
        <w:spacing w:line="420" w:lineRule="exact"/>
        <w:ind w:firstLineChars="200" w:firstLine="640"/>
        <w:rPr>
          <w:rFonts w:ascii="宋体" w:eastAsia="宋体" w:hAnsi="宋体" w:cs="Times New Roman"/>
          <w:bCs/>
          <w:sz w:val="32"/>
          <w:szCs w:val="32"/>
        </w:rPr>
      </w:pPr>
    </w:p>
    <w:p w:rsidR="00244043" w:rsidRDefault="00244043">
      <w:pPr>
        <w:adjustRightInd w:val="0"/>
        <w:snapToGrid w:val="0"/>
        <w:spacing w:line="420" w:lineRule="exact"/>
        <w:ind w:leftChars="-75" w:left="-158" w:rightChars="-286" w:right="-601"/>
        <w:rPr>
          <w:rFonts w:ascii="仿宋_GB2312" w:eastAsia="仿宋_GB2312" w:hAnsi="Times New Roman" w:cs="Times New Roman"/>
          <w:b/>
          <w:sz w:val="48"/>
          <w:szCs w:val="48"/>
        </w:rPr>
      </w:pPr>
    </w:p>
    <w:p w:rsidR="00244043" w:rsidRDefault="00244043">
      <w:pPr>
        <w:spacing w:line="420" w:lineRule="exact"/>
        <w:jc w:val="center"/>
        <w:rPr>
          <w:rFonts w:ascii="宋体" w:eastAsia="宋体" w:hAnsi="宋体" w:cs="Times New Roman"/>
          <w:b/>
          <w:sz w:val="36"/>
          <w:szCs w:val="36"/>
        </w:rPr>
        <w:sectPr w:rsidR="00244043">
          <w:footerReference w:type="default" r:id="rId7"/>
          <w:pgSz w:w="11906" w:h="16838"/>
          <w:pgMar w:top="1440" w:right="1247" w:bottom="1440" w:left="1247" w:header="851" w:footer="992" w:gutter="0"/>
          <w:pgNumType w:fmt="numberInDash" w:start="0"/>
          <w:cols w:space="720"/>
          <w:docGrid w:type="lines" w:linePitch="312"/>
        </w:sectPr>
      </w:pPr>
    </w:p>
    <w:p w:rsidR="00244043" w:rsidRDefault="00AC2766">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 招标公告</w:t>
      </w:r>
    </w:p>
    <w:p w:rsidR="00244043" w:rsidRDefault="00244043">
      <w:pPr>
        <w:spacing w:line="420" w:lineRule="exact"/>
        <w:ind w:firstLine="560"/>
        <w:jc w:val="center"/>
        <w:rPr>
          <w:rFonts w:ascii="黑体" w:eastAsia="黑体" w:hAnsi="黑体" w:cs="Times New Roman"/>
          <w:sz w:val="28"/>
          <w:szCs w:val="28"/>
        </w:rPr>
      </w:pPr>
    </w:p>
    <w:p w:rsidR="00244043" w:rsidRDefault="00AC2766">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lang w:val="zh-CN"/>
        </w:rPr>
        <w:t>江苏中房工程咨询有限公司（以下称代理机构）受南通兴创资产经营管理有限公司（以下简称“招标人”）委托，就南通创新区路演大厅家具采购及安装项目进行公开招标采购。项目基本情况如下：</w:t>
      </w:r>
    </w:p>
    <w:p w:rsidR="00244043" w:rsidRDefault="00AC2766">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一、项目名称：南通创新区路演大厅家具采购及安装项目</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二、采购预算：人民币10万元</w:t>
      </w:r>
    </w:p>
    <w:p w:rsidR="00244043" w:rsidRDefault="00AC2766">
      <w:pPr>
        <w:widowControl/>
        <w:shd w:val="clear" w:color="auto" w:fill="FFFFFD"/>
        <w:tabs>
          <w:tab w:val="left" w:pos="360"/>
          <w:tab w:val="left" w:pos="630"/>
        </w:tabs>
        <w:snapToGrid w:val="0"/>
        <w:spacing w:line="420" w:lineRule="exact"/>
        <w:ind w:firstLineChars="200" w:firstLine="480"/>
        <w:jc w:val="left"/>
        <w:rPr>
          <w:rFonts w:ascii="宋体" w:eastAsia="宋体" w:hAnsi="宋体" w:cs="Times New Roman"/>
          <w:sz w:val="24"/>
        </w:rPr>
      </w:pPr>
      <w:bookmarkStart w:id="0" w:name="_Toc20597"/>
      <w:bookmarkStart w:id="1" w:name="_Toc387526365"/>
      <w:bookmarkStart w:id="2" w:name="_Toc387526273"/>
      <w:bookmarkStart w:id="3" w:name="_Toc387526169"/>
      <w:r>
        <w:rPr>
          <w:rFonts w:ascii="宋体" w:eastAsia="宋体" w:hAnsi="宋体" w:cs="宋体" w:hint="eastAsia"/>
          <w:sz w:val="24"/>
        </w:rPr>
        <w:t>三、供货期限：</w:t>
      </w:r>
      <w:r>
        <w:rPr>
          <w:rFonts w:ascii="宋体" w:eastAsia="宋体" w:hAnsi="宋体" w:cs="Times New Roman"/>
          <w:sz w:val="24"/>
        </w:rPr>
        <w:t>自收到招标人通知之日起</w:t>
      </w:r>
      <w:r>
        <w:rPr>
          <w:rFonts w:ascii="宋体" w:eastAsia="宋体" w:hAnsi="宋体" w:cs="Times New Roman" w:hint="eastAsia"/>
          <w:sz w:val="24"/>
        </w:rPr>
        <w:t>30</w:t>
      </w:r>
      <w:r>
        <w:rPr>
          <w:rFonts w:ascii="宋体" w:eastAsia="宋体" w:hAnsi="宋体" w:cs="Times New Roman"/>
          <w:sz w:val="24"/>
        </w:rPr>
        <w:t>个日历天内完成全部供货及安装，具体以招标人通知为准。</w:t>
      </w:r>
    </w:p>
    <w:bookmarkEnd w:id="0"/>
    <w:bookmarkEnd w:id="1"/>
    <w:bookmarkEnd w:id="2"/>
    <w:bookmarkEnd w:id="3"/>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1、具有独立承担民事责任的能力；</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2、投标人必须是在中国境内注册并具备独立法人资格的代理商或制造商，营业执照具有家具</w:t>
      </w:r>
      <w:r>
        <w:rPr>
          <w:rFonts w:ascii="宋体" w:eastAsia="宋体" w:hAnsi="宋体" w:cs="宋体" w:hint="eastAsia"/>
          <w:color w:val="000000"/>
          <w:sz w:val="24"/>
          <w:szCs w:val="22"/>
        </w:rPr>
        <w:t>生产或销售的经营范围</w:t>
      </w:r>
      <w:r>
        <w:rPr>
          <w:rFonts w:ascii="宋体" w:eastAsia="宋体" w:hAnsi="宋体" w:cs="宋体" w:hint="eastAsia"/>
          <w:sz w:val="24"/>
        </w:rPr>
        <w:t>；</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Times New Roman"/>
          <w:sz w:val="24"/>
        </w:rPr>
        <w:t>投标人若为代理</w:t>
      </w:r>
      <w:r>
        <w:rPr>
          <w:rFonts w:ascii="宋体" w:eastAsia="宋体" w:hAnsi="宋体" w:cs="宋体"/>
          <w:sz w:val="24"/>
        </w:rPr>
        <w:t>商，须提供所投产品生产制造商</w:t>
      </w:r>
      <w:r>
        <w:rPr>
          <w:rFonts w:ascii="宋体" w:eastAsia="宋体" w:hAnsi="宋体" w:cs="宋体" w:hint="eastAsia"/>
          <w:sz w:val="24"/>
        </w:rPr>
        <w:t>针对本项目的授权委托书</w:t>
      </w:r>
      <w:r>
        <w:rPr>
          <w:rFonts w:ascii="宋体" w:eastAsia="宋体" w:hAnsi="宋体" w:cs="宋体"/>
          <w:sz w:val="24"/>
        </w:rPr>
        <w:t>（如是制造商直接投标，则无需提供）。</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4、具有良好的商业信誉和健全的财务会计制度；</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5、具有履行合同所必需的设备和专业技术能力；</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6、</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7、参加采购活动前三年内，在经营活动中没有重大违法记录。</w:t>
      </w:r>
    </w:p>
    <w:p w:rsidR="00244043" w:rsidRDefault="00AC2766">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387526278"/>
      <w:bookmarkStart w:id="5" w:name="_Toc387526174"/>
      <w:bookmarkStart w:id="6" w:name="_Toc30068"/>
      <w:bookmarkStart w:id="7" w:name="_Toc387526370"/>
      <w:bookmarkStart w:id="8" w:name="_Toc401557586"/>
      <w:r>
        <w:rPr>
          <w:rFonts w:ascii="宋体" w:eastAsia="宋体" w:hAnsi="宋体" w:cs="宋体" w:hint="eastAsia"/>
          <w:kern w:val="0"/>
          <w:sz w:val="24"/>
        </w:rPr>
        <w:t>招标文件的获取</w:t>
      </w:r>
    </w:p>
    <w:p w:rsidR="00244043" w:rsidRDefault="00AC2766">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rsidR="00244043" w:rsidRDefault="00AC2766">
      <w:pPr>
        <w:widowControl/>
        <w:spacing w:line="420" w:lineRule="exact"/>
        <w:ind w:firstLineChars="200" w:firstLine="480"/>
        <w:jc w:val="left"/>
        <w:rPr>
          <w:rFonts w:ascii="宋体" w:eastAsia="宋体" w:hAnsi="宋体" w:cs="宋体"/>
          <w:kern w:val="0"/>
          <w:sz w:val="24"/>
          <w:u w:val="single"/>
        </w:rPr>
      </w:pPr>
      <w:bookmarkStart w:id="9" w:name="_Toc387526173"/>
      <w:bookmarkStart w:id="10" w:name="_Toc387526277"/>
      <w:bookmarkStart w:id="11" w:name="_Toc387526369"/>
      <w:r>
        <w:rPr>
          <w:rFonts w:ascii="宋体" w:eastAsia="宋体" w:hAnsi="宋体" w:cs="宋体" w:hint="eastAsia"/>
          <w:kern w:val="0"/>
          <w:sz w:val="24"/>
        </w:rPr>
        <w:t>2、获取方式：</w:t>
      </w:r>
      <w:r>
        <w:rPr>
          <w:rFonts w:ascii="宋体" w:eastAsia="宋体" w:hAnsi="宋体" w:cs="宋体" w:hint="eastAsia"/>
          <w:kern w:val="0"/>
          <w:sz w:val="24"/>
          <w:u w:val="single"/>
        </w:rPr>
        <w:t>本项目资格审查采用资格后审方式，无报名环节，投标人直接从南通市中央创新区建设投资有限公司官网(</w:t>
      </w:r>
      <w:hyperlink r:id="rId8" w:history="1">
        <w:r>
          <w:rPr>
            <w:rFonts w:ascii="宋体" w:eastAsia="宋体" w:hAnsi="宋体" w:cs="宋体"/>
            <w:kern w:val="0"/>
            <w:sz w:val="24"/>
            <w:u w:val="single"/>
          </w:rPr>
          <w:t>http://www.ntscid.cn/</w:t>
        </w:r>
      </w:hyperlink>
      <w:r>
        <w:rPr>
          <w:rFonts w:ascii="宋体" w:eastAsia="宋体" w:hAnsi="宋体" w:cs="宋体" w:hint="eastAsia"/>
          <w:kern w:val="0"/>
          <w:sz w:val="24"/>
          <w:u w:val="single"/>
        </w:rPr>
        <w:t>)“公告栏”</w:t>
      </w:r>
      <w:r>
        <w:rPr>
          <w:rFonts w:ascii="宋体" w:eastAsia="宋体" w:hAnsi="宋体" w:cs="宋体" w:hint="eastAsia"/>
          <w:kern w:val="0"/>
          <w:sz w:val="24"/>
        </w:rPr>
        <w:t>自行下载招标文件、澄清答疑等招标资料。</w:t>
      </w:r>
      <w:bookmarkEnd w:id="9"/>
      <w:bookmarkEnd w:id="10"/>
      <w:bookmarkEnd w:id="11"/>
    </w:p>
    <w:p w:rsidR="00244043" w:rsidRDefault="00AC2766">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rsidR="00244043" w:rsidRDefault="00AC2766">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、递交投标文件截止时间及开标时间为</w:t>
      </w:r>
      <w:r>
        <w:rPr>
          <w:rFonts w:ascii="Times New Roman" w:eastAsia="宋体" w:hAnsi="Times New Roman" w:cs="Times New Roman"/>
          <w:b/>
          <w:kern w:val="0"/>
          <w:sz w:val="24"/>
          <w:u w:val="single"/>
        </w:rPr>
        <w:t xml:space="preserve"> 20</w:t>
      </w:r>
      <w:r>
        <w:rPr>
          <w:rFonts w:ascii="Times New Roman" w:eastAsia="宋体" w:hAnsi="Times New Roman" w:cs="Times New Roman" w:hint="eastAsia"/>
          <w:b/>
          <w:kern w:val="0"/>
          <w:sz w:val="24"/>
          <w:u w:val="single"/>
        </w:rPr>
        <w:t>22</w:t>
      </w:r>
      <w:r>
        <w:rPr>
          <w:rFonts w:ascii="Times New Roman" w:eastAsia="宋体" w:hAnsi="宋体" w:cs="Times New Roman"/>
          <w:b/>
          <w:kern w:val="0"/>
          <w:sz w:val="24"/>
          <w:u w:val="single"/>
        </w:rPr>
        <w:t>年</w:t>
      </w:r>
      <w:r>
        <w:rPr>
          <w:rFonts w:ascii="Times New Roman" w:eastAsia="宋体" w:hAnsi="Times New Roman" w:cs="Times New Roman" w:hint="eastAsia"/>
          <w:b/>
          <w:kern w:val="0"/>
          <w:sz w:val="24"/>
          <w:u w:val="single"/>
        </w:rPr>
        <w:t>11</w:t>
      </w:r>
      <w:r>
        <w:rPr>
          <w:rFonts w:ascii="Times New Roman" w:eastAsia="宋体" w:hAnsi="宋体" w:cs="Times New Roman"/>
          <w:b/>
          <w:kern w:val="0"/>
          <w:sz w:val="24"/>
          <w:u w:val="single"/>
        </w:rPr>
        <w:t>月</w:t>
      </w:r>
      <w:r w:rsidR="00DF4FDD">
        <w:rPr>
          <w:rFonts w:ascii="Times New Roman" w:eastAsia="宋体" w:hAnsi="宋体" w:cs="Times New Roman" w:hint="eastAsia"/>
          <w:b/>
          <w:kern w:val="0"/>
          <w:sz w:val="24"/>
          <w:u w:val="single"/>
        </w:rPr>
        <w:t>22</w:t>
      </w:r>
      <w:r>
        <w:rPr>
          <w:rFonts w:ascii="Times New Roman" w:eastAsia="宋体" w:hAnsi="宋体" w:cs="Times New Roman"/>
          <w:b/>
          <w:kern w:val="0"/>
          <w:sz w:val="24"/>
          <w:u w:val="single"/>
        </w:rPr>
        <w:t>日</w:t>
      </w:r>
      <w:r>
        <w:rPr>
          <w:rFonts w:ascii="Times New Roman" w:eastAsia="宋体" w:hAnsi="Times New Roman" w:cs="Times New Roman" w:hint="eastAsia"/>
          <w:b/>
          <w:kern w:val="0"/>
          <w:sz w:val="24"/>
          <w:u w:val="single"/>
        </w:rPr>
        <w:t xml:space="preserve"> </w:t>
      </w:r>
      <w:r w:rsidR="00F25C78">
        <w:rPr>
          <w:rFonts w:ascii="Times New Roman" w:eastAsia="宋体" w:hAnsi="Times New Roman" w:cs="Times New Roman" w:hint="eastAsia"/>
          <w:b/>
          <w:kern w:val="0"/>
          <w:sz w:val="24"/>
          <w:u w:val="single"/>
        </w:rPr>
        <w:t>9</w:t>
      </w:r>
      <w:r>
        <w:rPr>
          <w:rFonts w:ascii="Times New Roman" w:eastAsia="宋体" w:hAnsi="Times New Roman" w:cs="Times New Roman" w:hint="eastAsia"/>
          <w:b/>
          <w:kern w:val="0"/>
          <w:sz w:val="24"/>
          <w:u w:val="single"/>
        </w:rPr>
        <w:t xml:space="preserve"> </w:t>
      </w:r>
      <w:r>
        <w:rPr>
          <w:rFonts w:ascii="Times New Roman" w:eastAsia="宋体" w:hAnsi="宋体" w:cs="Times New Roman"/>
          <w:b/>
          <w:kern w:val="0"/>
          <w:sz w:val="24"/>
          <w:u w:val="single"/>
        </w:rPr>
        <w:t>时</w:t>
      </w:r>
      <w:r>
        <w:rPr>
          <w:rFonts w:ascii="Times New Roman" w:eastAsia="宋体" w:hAnsi="Times New Roman" w:cs="Times New Roman" w:hint="eastAsia"/>
          <w:b/>
          <w:kern w:val="0"/>
          <w:sz w:val="24"/>
          <w:u w:val="single"/>
        </w:rPr>
        <w:t>3</w:t>
      </w:r>
      <w:r>
        <w:rPr>
          <w:rFonts w:ascii="Times New Roman" w:eastAsia="宋体" w:hAnsi="Times New Roman" w:cs="Times New Roman"/>
          <w:b/>
          <w:kern w:val="0"/>
          <w:sz w:val="24"/>
          <w:u w:val="single"/>
        </w:rPr>
        <w:t>0</w:t>
      </w:r>
      <w:r>
        <w:rPr>
          <w:rFonts w:ascii="Times New Roman" w:eastAsia="宋体" w:hAnsi="宋体" w:cs="Times New Roman"/>
          <w:b/>
          <w:kern w:val="0"/>
          <w:sz w:val="24"/>
          <w:u w:val="single"/>
        </w:rPr>
        <w:t>分</w:t>
      </w:r>
      <w:r>
        <w:rPr>
          <w:rFonts w:ascii="Times New Roman" w:eastAsia="宋体" w:hAnsi="宋体" w:cs="Times New Roman"/>
          <w:kern w:val="0"/>
          <w:sz w:val="24"/>
        </w:rPr>
        <w:t>，地点为</w:t>
      </w:r>
      <w:r>
        <w:rPr>
          <w:rFonts w:ascii="Times New Roman" w:eastAsia="宋体" w:hAnsi="Times New Roman" w:cs="Times New Roman"/>
          <w:kern w:val="0"/>
          <w:sz w:val="24"/>
          <w:u w:val="single"/>
        </w:rPr>
        <w:t>南通崇州大道</w:t>
      </w:r>
      <w:r>
        <w:rPr>
          <w:rFonts w:ascii="Times New Roman" w:eastAsia="宋体" w:hAnsi="Times New Roman" w:cs="Times New Roman" w:hint="eastAsia"/>
          <w:kern w:val="0"/>
          <w:sz w:val="24"/>
          <w:u w:val="single"/>
        </w:rPr>
        <w:t>紫琅科技城</w:t>
      </w:r>
      <w:r>
        <w:rPr>
          <w:rFonts w:ascii="Times New Roman" w:eastAsia="宋体" w:hAnsi="Times New Roman" w:cs="Times New Roman" w:hint="eastAsia"/>
          <w:kern w:val="0"/>
          <w:sz w:val="24"/>
          <w:u w:val="single"/>
        </w:rPr>
        <w:t>6</w:t>
      </w:r>
      <w:r>
        <w:rPr>
          <w:rFonts w:ascii="Times New Roman" w:eastAsia="宋体" w:hAnsi="Times New Roman" w:cs="Times New Roman" w:hint="eastAsia"/>
          <w:kern w:val="0"/>
          <w:sz w:val="24"/>
          <w:u w:val="single"/>
        </w:rPr>
        <w:t>号楼</w:t>
      </w:r>
      <w:r>
        <w:rPr>
          <w:rFonts w:ascii="Times New Roman" w:eastAsia="宋体" w:hAnsi="Times New Roman" w:cs="Times New Roman"/>
          <w:kern w:val="0"/>
          <w:sz w:val="24"/>
          <w:u w:val="single"/>
        </w:rPr>
        <w:t>811</w:t>
      </w:r>
      <w:r>
        <w:rPr>
          <w:rFonts w:ascii="Times New Roman" w:eastAsia="宋体" w:hAnsi="Times New Roman" w:cs="Times New Roman"/>
          <w:kern w:val="0"/>
          <w:sz w:val="24"/>
          <w:u w:val="single"/>
        </w:rPr>
        <w:t>会议室</w:t>
      </w:r>
      <w:r>
        <w:rPr>
          <w:rFonts w:ascii="Times New Roman" w:eastAsia="宋体" w:hAnsi="Times New Roman" w:cs="Times New Roman" w:hint="eastAsia"/>
          <w:kern w:val="0"/>
          <w:sz w:val="24"/>
          <w:u w:val="single"/>
        </w:rPr>
        <w:t>。</w:t>
      </w:r>
    </w:p>
    <w:p w:rsidR="00244043" w:rsidRDefault="00AC2766">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2、逾期送达或者未送达指定地点的投标文件，招标人不予受理。</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w:t>
      </w:r>
    </w:p>
    <w:p w:rsidR="00244043" w:rsidRDefault="00AC2766">
      <w:pPr>
        <w:spacing w:line="420" w:lineRule="exact"/>
        <w:ind w:firstLineChars="200" w:firstLine="480"/>
        <w:rPr>
          <w:rFonts w:ascii="宋体" w:eastAsia="宋体" w:hAnsi="宋体" w:cs="Times New Roman"/>
          <w:b/>
          <w:color w:val="FF0000"/>
          <w:sz w:val="24"/>
          <w:u w:val="single"/>
        </w:rPr>
      </w:pPr>
      <w:r>
        <w:rPr>
          <w:rFonts w:ascii="宋体" w:eastAsia="宋体" w:hAnsi="宋体" w:cs="宋体" w:hint="eastAsia"/>
          <w:sz w:val="24"/>
        </w:rPr>
        <w:t>1、投标保证金金额(人民币)：</w:t>
      </w:r>
      <w:r>
        <w:rPr>
          <w:rFonts w:ascii="宋体" w:eastAsia="宋体" w:hAnsi="宋体" w:cs="宋体" w:hint="eastAsia"/>
          <w:b/>
          <w:sz w:val="24"/>
          <w:u w:val="single"/>
        </w:rPr>
        <w:t>叁仟元整。</w:t>
      </w:r>
    </w:p>
    <w:p w:rsidR="00244043" w:rsidRDefault="00AC2766">
      <w:pPr>
        <w:spacing w:line="420" w:lineRule="exact"/>
        <w:ind w:firstLineChars="200" w:firstLine="480"/>
        <w:rPr>
          <w:rFonts w:ascii="宋体" w:eastAsia="宋体" w:hAnsi="宋体" w:cs="宋体"/>
          <w:sz w:val="24"/>
        </w:rPr>
      </w:pPr>
      <w:r>
        <w:rPr>
          <w:rFonts w:ascii="宋体" w:eastAsia="宋体" w:hAnsi="宋体" w:cs="宋体" w:hint="eastAsia"/>
          <w:sz w:val="24"/>
        </w:rPr>
        <w:lastRenderedPageBreak/>
        <w:t>2、投标保证金递交方式：</w:t>
      </w:r>
      <w:r>
        <w:rPr>
          <w:rFonts w:ascii="宋体" w:eastAsia="宋体" w:hAnsi="宋体" w:cs="宋体" w:hint="eastAsia"/>
          <w:b/>
          <w:sz w:val="24"/>
          <w:u w:val="single"/>
        </w:rPr>
        <w:t>现金</w:t>
      </w:r>
      <w:r>
        <w:rPr>
          <w:rFonts w:ascii="宋体" w:eastAsia="宋体" w:hAnsi="宋体" w:cs="宋体" w:hint="eastAsia"/>
          <w:sz w:val="24"/>
        </w:rPr>
        <w:t>。</w:t>
      </w:r>
    </w:p>
    <w:p w:rsidR="00244043" w:rsidRDefault="00AC2766">
      <w:pPr>
        <w:spacing w:line="420" w:lineRule="exact"/>
        <w:ind w:firstLineChars="200" w:firstLine="480"/>
        <w:rPr>
          <w:rFonts w:ascii="宋体" w:eastAsia="宋体" w:hAnsi="宋体" w:cs="宋体"/>
          <w:sz w:val="24"/>
        </w:rPr>
      </w:pPr>
      <w:bookmarkStart w:id="12" w:name="_Toc387526279"/>
      <w:bookmarkStart w:id="13" w:name="_Toc387526175"/>
      <w:bookmarkStart w:id="14" w:name="_Toc13051"/>
      <w:bookmarkStart w:id="15" w:name="_Toc387526371"/>
      <w:bookmarkStart w:id="16" w:name="_Toc397928545"/>
      <w:r>
        <w:rPr>
          <w:rFonts w:ascii="宋体" w:eastAsia="宋体" w:hAnsi="宋体" w:cs="宋体" w:hint="eastAsia"/>
          <w:sz w:val="24"/>
        </w:rPr>
        <w:t>九、</w:t>
      </w:r>
      <w:bookmarkStart w:id="17" w:name="_Toc387526372"/>
      <w:bookmarkStart w:id="18" w:name="_Toc387526176"/>
      <w:bookmarkStart w:id="19" w:name="_Toc397928546"/>
      <w:bookmarkStart w:id="20" w:name="_Toc387526280"/>
      <w:bookmarkStart w:id="21" w:name="_Toc11155"/>
      <w:bookmarkEnd w:id="12"/>
      <w:bookmarkEnd w:id="13"/>
      <w:bookmarkEnd w:id="14"/>
      <w:bookmarkEnd w:id="15"/>
      <w:bookmarkEnd w:id="16"/>
      <w:r>
        <w:rPr>
          <w:rFonts w:ascii="宋体" w:eastAsia="宋体" w:hAnsi="宋体" w:cs="宋体" w:hint="eastAsia"/>
          <w:sz w:val="24"/>
        </w:rPr>
        <w:t>评标办法</w:t>
      </w:r>
    </w:p>
    <w:p w:rsidR="00244043" w:rsidRDefault="00AC2766">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本项目采用合理低价法，具体详见招标文件。</w:t>
      </w:r>
    </w:p>
    <w:p w:rsidR="00244043" w:rsidRDefault="00AC2766">
      <w:pPr>
        <w:spacing w:line="420" w:lineRule="exact"/>
        <w:ind w:firstLineChars="200" w:firstLine="480"/>
        <w:rPr>
          <w:rFonts w:ascii="宋体" w:eastAsia="宋体" w:hAnsi="宋体" w:cs="宋体"/>
          <w:kern w:val="0"/>
          <w:sz w:val="24"/>
        </w:rPr>
      </w:pPr>
      <w:r>
        <w:rPr>
          <w:rFonts w:ascii="宋体" w:eastAsia="宋体" w:hAnsi="宋体" w:cs="宋体" w:hint="eastAsia"/>
          <w:sz w:val="24"/>
        </w:rPr>
        <w:t>十、</w:t>
      </w:r>
      <w:r>
        <w:rPr>
          <w:rFonts w:ascii="宋体" w:eastAsia="宋体" w:hAnsi="宋体" w:cs="宋体" w:hint="eastAsia"/>
          <w:kern w:val="0"/>
          <w:sz w:val="24"/>
        </w:rPr>
        <w:t>联系方式</w:t>
      </w:r>
      <w:bookmarkEnd w:id="17"/>
      <w:bookmarkEnd w:id="18"/>
      <w:bookmarkEnd w:id="19"/>
      <w:bookmarkEnd w:id="20"/>
      <w:bookmarkEnd w:id="21"/>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招标人：南通兴创资产经营管理有限公司</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联系人：崔先生</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联系电话：0513-59000407</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招标代理机构：江苏中房工程咨询有限公司</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地        址：南通市崇川区江海大道817号江海财富大厦A座7楼 </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   系   人：吴江</w:t>
      </w:r>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话：0513-68002662</w:t>
      </w:r>
      <w:bookmarkStart w:id="22" w:name="_GoBack"/>
      <w:bookmarkEnd w:id="22"/>
    </w:p>
    <w:p w:rsidR="00244043" w:rsidRDefault="00AC2766">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子  邮 箱：</w:t>
      </w:r>
      <w:hyperlink r:id="rId9" w:history="1">
        <w:r>
          <w:rPr>
            <w:rFonts w:ascii="宋体" w:eastAsia="宋体" w:hAnsi="宋体" w:cs="宋体" w:hint="eastAsia"/>
            <w:kern w:val="0"/>
            <w:sz w:val="24"/>
          </w:rPr>
          <w:t>458101863@qq.com</w:t>
        </w:r>
      </w:hyperlink>
    </w:p>
    <w:p w:rsidR="00244043" w:rsidRDefault="00AC2766">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  投标须知</w:t>
      </w:r>
    </w:p>
    <w:p w:rsidR="00244043" w:rsidRDefault="00244043" w:rsidP="002216E0">
      <w:pPr>
        <w:snapToGrid w:val="0"/>
        <w:spacing w:line="420" w:lineRule="exact"/>
        <w:ind w:firstLineChars="200" w:firstLine="482"/>
        <w:jc w:val="left"/>
        <w:outlineLvl w:val="0"/>
        <w:rPr>
          <w:rFonts w:ascii="Times New Roman" w:eastAsia="宋体" w:hAnsi="宋体" w:cs="Times New Roman"/>
          <w:b/>
          <w:sz w:val="24"/>
        </w:rPr>
      </w:pPr>
    </w:p>
    <w:p w:rsidR="00244043" w:rsidRDefault="00AC2766" w:rsidP="002216E0">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rsidR="00244043" w:rsidRDefault="00AC2766">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244043" w:rsidRDefault="00AC2766" w:rsidP="002216E0">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244043" w:rsidRDefault="00AC2766">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244043" w:rsidRDefault="00AC2766">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244043" w:rsidRDefault="00AC2766" w:rsidP="002216E0">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244043" w:rsidRDefault="00AC2766">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244043" w:rsidRDefault="00AC2766">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资格审查资料、报价标均为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244043" w:rsidRDefault="00AC2766" w:rsidP="002216E0">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p>
    <w:p w:rsidR="00244043" w:rsidRDefault="00AC2766">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p>
    <w:p w:rsidR="00244043" w:rsidRDefault="00AC2766">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、投标文件的资格审查资料、报价标应分别密封，并在封袋上写明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资格审查资料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244043" w:rsidRDefault="00AC2766" w:rsidP="002216E0">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rsidR="00244043" w:rsidRDefault="00AC2766" w:rsidP="002216E0">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244043" w:rsidRDefault="00AC2766">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lastRenderedPageBreak/>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rsidR="00244043" w:rsidRDefault="00AC2766" w:rsidP="002216E0">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七、投标保证金</w:t>
      </w:r>
    </w:p>
    <w:p w:rsidR="00244043" w:rsidRDefault="00AC2766">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、本项目投标保证金</w:t>
      </w:r>
      <w:r>
        <w:rPr>
          <w:rFonts w:ascii="Times New Roman" w:eastAsia="宋体" w:hAnsi="宋体" w:cs="Times New Roman" w:hint="eastAsia"/>
          <w:sz w:val="24"/>
        </w:rPr>
        <w:t>金额：</w:t>
      </w:r>
      <w:r>
        <w:rPr>
          <w:rFonts w:ascii="宋体" w:eastAsia="宋体" w:hAnsi="宋体" w:cs="宋体" w:hint="eastAsia"/>
          <w:b/>
          <w:sz w:val="24"/>
          <w:u w:val="single"/>
        </w:rPr>
        <w:t>叁仟元整。</w:t>
      </w:r>
    </w:p>
    <w:p w:rsidR="00244043" w:rsidRDefault="00AC2766">
      <w:pPr>
        <w:widowControl/>
        <w:spacing w:line="420" w:lineRule="exact"/>
        <w:ind w:firstLineChars="200" w:firstLine="480"/>
        <w:jc w:val="left"/>
        <w:rPr>
          <w:rFonts w:ascii="黑体" w:eastAsia="黑体" w:hAnsi="黑体" w:cs="Times New Roman"/>
          <w:sz w:val="24"/>
        </w:rPr>
      </w:pPr>
      <w:r>
        <w:rPr>
          <w:rFonts w:ascii="Times New Roman" w:eastAsia="宋体" w:hAnsi="Times New Roman" w:cs="Times New Roman"/>
          <w:bCs/>
          <w:sz w:val="24"/>
        </w:rPr>
        <w:t>2</w:t>
      </w:r>
      <w:r>
        <w:rPr>
          <w:rFonts w:ascii="Times New Roman" w:eastAsia="宋体" w:hAnsi="宋体" w:cs="Times New Roman"/>
          <w:bCs/>
          <w:sz w:val="24"/>
        </w:rPr>
        <w:t>、投标保证金仅限</w:t>
      </w:r>
      <w:r>
        <w:rPr>
          <w:rFonts w:ascii="Times New Roman" w:eastAsia="宋体" w:hAnsi="宋体" w:cs="Times New Roman" w:hint="eastAsia"/>
          <w:b/>
          <w:bCs/>
          <w:sz w:val="24"/>
          <w:u w:val="single"/>
        </w:rPr>
        <w:t>现金（密封）</w:t>
      </w:r>
      <w:r>
        <w:rPr>
          <w:rFonts w:ascii="Times New Roman" w:eastAsia="宋体" w:hAnsi="宋体" w:cs="Times New Roman" w:hint="eastAsia"/>
          <w:b/>
          <w:bCs/>
          <w:sz w:val="24"/>
          <w:u w:val="single"/>
        </w:rPr>
        <w:t xml:space="preserve"> </w:t>
      </w:r>
      <w:r>
        <w:rPr>
          <w:rFonts w:ascii="Times New Roman" w:eastAsia="宋体" w:hAnsi="宋体" w:cs="Times New Roman"/>
          <w:bCs/>
          <w:sz w:val="24"/>
        </w:rPr>
        <w:t>，不接受其他方式。投标人须在递交投标文件的同时将投标保证金递交给代理机构查验。</w:t>
      </w:r>
    </w:p>
    <w:p w:rsidR="00244043" w:rsidRDefault="00AC2766">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宋体" w:cs="Times New Roman"/>
          <w:sz w:val="24"/>
        </w:rPr>
        <w:t>、未按时或未按规定方式提交保证金的，视为放弃投标资格。</w:t>
      </w:r>
    </w:p>
    <w:p w:rsidR="00244043" w:rsidRDefault="00AC2766">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宋体" w:cs="Times New Roman"/>
          <w:sz w:val="24"/>
        </w:rPr>
        <w:t>、</w:t>
      </w:r>
      <w:r>
        <w:rPr>
          <w:rFonts w:ascii="宋体" w:eastAsia="宋体" w:hAnsi="宋体" w:cs="Times New Roman"/>
          <w:sz w:val="24"/>
        </w:rPr>
        <w:t>未中标的投标人保证金在项目评审结束后退还。</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、投标单位出现下列情况，取消其投标资格，并没收其投标保证金</w:t>
      </w:r>
      <w:r>
        <w:rPr>
          <w:rFonts w:ascii="宋体" w:eastAsia="宋体" w:hAnsi="宋体" w:cs="Times New Roman" w:hint="eastAsia"/>
          <w:sz w:val="24"/>
        </w:rPr>
        <w:t>：</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5.1</w:t>
      </w:r>
      <w:r>
        <w:rPr>
          <w:rFonts w:ascii="宋体" w:eastAsia="宋体" w:hAnsi="宋体" w:cs="Times New Roman"/>
          <w:sz w:val="24"/>
        </w:rPr>
        <w:t>投标截止后投标人撤销投标文件的</w:t>
      </w:r>
      <w:r>
        <w:rPr>
          <w:rFonts w:ascii="宋体" w:eastAsia="宋体" w:hAnsi="宋体" w:cs="Times New Roman" w:hint="eastAsia"/>
          <w:sz w:val="24"/>
        </w:rPr>
        <w:t>；</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5.2</w:t>
      </w:r>
      <w:r>
        <w:rPr>
          <w:rFonts w:ascii="宋体" w:eastAsia="宋体" w:hAnsi="宋体" w:cs="Times New Roman"/>
          <w:sz w:val="24"/>
        </w:rPr>
        <w:t>中标人无正当理由不与招标人订立合同</w:t>
      </w:r>
      <w:r>
        <w:rPr>
          <w:rFonts w:ascii="宋体" w:eastAsia="宋体" w:hAnsi="宋体" w:cs="Times New Roman" w:hint="eastAsia"/>
          <w:sz w:val="24"/>
        </w:rPr>
        <w:t>；</w:t>
      </w:r>
      <w:r>
        <w:rPr>
          <w:rFonts w:ascii="宋体" w:eastAsia="宋体" w:hAnsi="宋体" w:cs="Times New Roman"/>
          <w:sz w:val="24"/>
        </w:rPr>
        <w:t>在签订合同时向招标人提出附加条件，或者不按照招标文件要求</w:t>
      </w:r>
      <w:r>
        <w:rPr>
          <w:rFonts w:ascii="宋体" w:eastAsia="宋体" w:hAnsi="宋体" w:cs="Times New Roman" w:hint="eastAsia"/>
          <w:sz w:val="24"/>
        </w:rPr>
        <w:t>足额</w:t>
      </w:r>
      <w:r>
        <w:rPr>
          <w:rFonts w:ascii="宋体" w:eastAsia="宋体" w:hAnsi="宋体" w:cs="Times New Roman"/>
          <w:sz w:val="24"/>
        </w:rPr>
        <w:t>提交履约保证金的。</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5.3</w:t>
      </w:r>
      <w:r>
        <w:rPr>
          <w:rFonts w:ascii="宋体" w:eastAsia="宋体" w:hAnsi="宋体" w:cs="Times New Roman"/>
          <w:sz w:val="24"/>
        </w:rPr>
        <w:t>中标人提供虚假材料谋取中标的，招标人有权取消其中标资格，并有权收取其全额保证金作为违约金。</w:t>
      </w:r>
    </w:p>
    <w:p w:rsidR="00244043" w:rsidRDefault="00AC2766" w:rsidP="002216E0">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244043" w:rsidRDefault="00AC2766">
      <w:pPr>
        <w:snapToGrid w:val="0"/>
        <w:spacing w:line="420" w:lineRule="exact"/>
        <w:ind w:firstLine="555"/>
        <w:rPr>
          <w:rFonts w:ascii="宋体" w:eastAsia="宋体" w:hAnsi="宋体" w:cs="宋体"/>
          <w:sz w:val="24"/>
          <w:lang w:val="zh-CN"/>
        </w:rPr>
      </w:pPr>
      <w:r>
        <w:rPr>
          <w:rFonts w:ascii="宋体" w:eastAsia="宋体" w:hAnsi="宋体" w:cs="宋体" w:hint="eastAsia"/>
          <w:sz w:val="24"/>
          <w:lang w:val="zh-CN"/>
        </w:rPr>
        <w:t>1、本合同项下所有家具全部进场、安装调试完毕、经建设单位或使用单位验收合格并正式移交使用单位后，累计付至实际供货总价的80%；</w:t>
      </w:r>
    </w:p>
    <w:p w:rsidR="00244043" w:rsidRDefault="00AC2766">
      <w:pPr>
        <w:snapToGrid w:val="0"/>
        <w:spacing w:line="420" w:lineRule="exact"/>
        <w:ind w:firstLine="555"/>
        <w:rPr>
          <w:rFonts w:ascii="宋体" w:eastAsia="宋体" w:hAnsi="宋体" w:cs="宋体"/>
          <w:sz w:val="24"/>
          <w:lang w:val="zh-CN"/>
        </w:rPr>
      </w:pPr>
      <w:r>
        <w:rPr>
          <w:rFonts w:ascii="宋体" w:eastAsia="宋体" w:hAnsi="宋体" w:cs="宋体" w:hint="eastAsia"/>
          <w:sz w:val="24"/>
          <w:lang w:val="zh-CN"/>
        </w:rPr>
        <w:t>2、乙方提交完整的结算资料，并经甲方委托的第三方造价咨询单位审核、出具审计报告并经双方确认后，累计付至结算审计价的95%；</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宋体" w:hint="eastAsia"/>
          <w:sz w:val="24"/>
          <w:lang w:val="zh-CN"/>
        </w:rPr>
        <w:t>3、余款5%待质保期满两年并经建设单位或使用单位确认无任何质量问题后一次性付清（以上付款均不计息）。</w:t>
      </w:r>
    </w:p>
    <w:p w:rsidR="00244043" w:rsidRDefault="00AC2766" w:rsidP="002216E0">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投标文件自投标截止时间起45日历内有效。</w:t>
      </w:r>
    </w:p>
    <w:p w:rsidR="00244043" w:rsidRDefault="00AC2766" w:rsidP="002216E0">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sz w:val="24"/>
        </w:rPr>
        <w:t>1、投标人应承担其编制投标文件以及递交投标文件所涉及的一切费用。无论投标结果如何，招标人对上述费用不负任何责任。</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3" w:name="_Hlk16760649"/>
      <w:r>
        <w:rPr>
          <w:rFonts w:ascii="宋体" w:eastAsia="宋体" w:hAnsi="宋体" w:cs="Times New Roman" w:hint="eastAsia"/>
          <w:b/>
          <w:sz w:val="24"/>
        </w:rPr>
        <w:t>本项目招标代理服务费及评委费由中标人支付。招标代理服务费按壹仟伍佰元收取，评委费按实支付。投标人自行考虑相关费用并包含在投标报价内的该项费用及风险并将其综合在单价内，不得单列</w:t>
      </w:r>
      <w:bookmarkEnd w:id="23"/>
      <w:r>
        <w:rPr>
          <w:rFonts w:ascii="宋体" w:eastAsia="宋体" w:hAnsi="宋体" w:cs="Times New Roman" w:hint="eastAsia"/>
          <w:b/>
          <w:sz w:val="24"/>
        </w:rPr>
        <w:t>。</w:t>
      </w:r>
    </w:p>
    <w:p w:rsidR="00244043" w:rsidRDefault="00244043">
      <w:pPr>
        <w:snapToGrid w:val="0"/>
        <w:spacing w:line="420" w:lineRule="exact"/>
        <w:rPr>
          <w:rFonts w:ascii="仿宋_GB2312" w:eastAsia="仿宋_GB2312" w:hAnsi="Times New Roman" w:cs="Times New Roman"/>
          <w:b/>
          <w:bCs/>
          <w:sz w:val="36"/>
          <w:szCs w:val="36"/>
        </w:rPr>
      </w:pPr>
    </w:p>
    <w:p w:rsidR="00244043" w:rsidRDefault="00AC2766">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lastRenderedPageBreak/>
        <w:t>第三部分  项目需求说明</w:t>
      </w:r>
    </w:p>
    <w:p w:rsidR="00244043" w:rsidRDefault="00AC2766" w:rsidP="002216E0">
      <w:pPr>
        <w:snapToGrid w:val="0"/>
        <w:spacing w:line="360" w:lineRule="auto"/>
        <w:ind w:firstLineChars="196" w:firstLine="472"/>
        <w:contextualSpacing/>
        <w:rPr>
          <w:rFonts w:ascii="宋体" w:eastAsia="宋体" w:hAnsi="宋体" w:cs="Times New Roman"/>
          <w:b/>
          <w:sz w:val="24"/>
        </w:rPr>
      </w:pPr>
      <w:r>
        <w:rPr>
          <w:rFonts w:ascii="宋体" w:eastAsia="宋体" w:hAnsi="宋体" w:cs="Times New Roman" w:hint="eastAsia"/>
          <w:b/>
          <w:sz w:val="24"/>
        </w:rPr>
        <w:t>一、有关要求说明</w:t>
      </w:r>
    </w:p>
    <w:p w:rsidR="00244043" w:rsidRDefault="00AC2766">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bCs/>
          <w:sz w:val="24"/>
        </w:rPr>
        <w:t>1</w:t>
      </w:r>
      <w:r>
        <w:rPr>
          <w:rFonts w:ascii="宋体" w:eastAsia="宋体" w:hAnsi="宋体" w:cs="Times New Roman" w:hint="eastAsia"/>
          <w:bCs/>
          <w:sz w:val="24"/>
        </w:rPr>
        <w:t>、主要技术参数：为鼓励不同品牌的充分竞争，如某主要技术参数属于个别品牌专有，则该主要技术参数不具有限制性，投标供应商可对该参数进行适当调整，并说明调整的理由。</w:t>
      </w:r>
    </w:p>
    <w:p w:rsidR="00244043" w:rsidRDefault="00AC2766">
      <w:pPr>
        <w:snapToGrid w:val="0"/>
        <w:spacing w:line="360" w:lineRule="auto"/>
        <w:ind w:firstLineChars="200" w:firstLine="480"/>
        <w:contextualSpacing/>
        <w:rPr>
          <w:rFonts w:ascii="宋体" w:eastAsia="宋体" w:hAnsi="宋体" w:cs="Times New Roman"/>
          <w:bCs/>
          <w:sz w:val="24"/>
        </w:rPr>
      </w:pPr>
      <w:r>
        <w:rPr>
          <w:rFonts w:ascii="宋体" w:eastAsia="宋体" w:hAnsi="宋体" w:cs="Times New Roman"/>
          <w:bCs/>
          <w:sz w:val="24"/>
        </w:rPr>
        <w:t>2</w:t>
      </w:r>
      <w:r>
        <w:rPr>
          <w:rFonts w:ascii="宋体" w:eastAsia="宋体" w:hAnsi="宋体" w:cs="Times New Roman" w:hint="eastAsia"/>
          <w:bCs/>
          <w:sz w:val="24"/>
        </w:rPr>
        <w:t>、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rsidR="00244043" w:rsidRDefault="00AC2766" w:rsidP="002216E0">
      <w:pPr>
        <w:spacing w:line="360" w:lineRule="auto"/>
        <w:ind w:firstLineChars="200" w:firstLine="482"/>
        <w:rPr>
          <w:rFonts w:ascii="宋体" w:eastAsia="宋体" w:hAnsi="宋体" w:cs="Times New Roman"/>
          <w:b/>
          <w:sz w:val="24"/>
        </w:rPr>
      </w:pPr>
      <w:r>
        <w:rPr>
          <w:rFonts w:ascii="宋体" w:eastAsia="宋体" w:hAnsi="宋体" w:cs="Times New Roman" w:hint="eastAsia"/>
          <w:b/>
          <w:sz w:val="24"/>
        </w:rPr>
        <w:t>二、招标清单（详见附件</w:t>
      </w:r>
      <w:r w:rsidR="00E635D4">
        <w:rPr>
          <w:rFonts w:ascii="宋体" w:eastAsia="宋体" w:hAnsi="宋体" w:cs="Times New Roman" w:hint="eastAsia"/>
          <w:b/>
          <w:sz w:val="24"/>
        </w:rPr>
        <w:t>7</w:t>
      </w:r>
      <w:r>
        <w:rPr>
          <w:rFonts w:ascii="宋体" w:eastAsia="宋体" w:hAnsi="宋体" w:cs="Times New Roman" w:hint="eastAsia"/>
          <w:b/>
          <w:sz w:val="24"/>
        </w:rPr>
        <w:t>）</w:t>
      </w:r>
    </w:p>
    <w:p w:rsidR="00244043" w:rsidRDefault="00AC2766" w:rsidP="002216E0">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三、质保期</w:t>
      </w:r>
    </w:p>
    <w:p w:rsidR="00244043" w:rsidRDefault="00AC2766">
      <w:pPr>
        <w:spacing w:line="500" w:lineRule="exact"/>
        <w:ind w:firstLineChars="200" w:firstLine="480"/>
        <w:rPr>
          <w:rFonts w:ascii="Times New Roman" w:eastAsia="宋体" w:hAnsi="宋体" w:cs="Times New Roman"/>
          <w:b/>
          <w:sz w:val="24"/>
        </w:rPr>
      </w:pPr>
      <w:r>
        <w:rPr>
          <w:rFonts w:ascii="宋体" w:eastAsia="宋体" w:hAnsi="宋体" w:cs="Times New Roman" w:hint="eastAsia"/>
          <w:kern w:val="0"/>
          <w:sz w:val="24"/>
        </w:rPr>
        <w:t>本项目要求质保不少于2年，自项目竣工验收之日起计算。</w:t>
      </w:r>
    </w:p>
    <w:p w:rsidR="00244043" w:rsidRDefault="00AC2766" w:rsidP="002216E0">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四、供货服务</w:t>
      </w:r>
    </w:p>
    <w:p w:rsidR="00244043" w:rsidRDefault="00AC2766">
      <w:pPr>
        <w:spacing w:line="500" w:lineRule="exact"/>
        <w:ind w:firstLineChars="200" w:firstLine="480"/>
        <w:rPr>
          <w:rFonts w:ascii="宋体" w:eastAsia="宋体" w:hAnsi="宋体" w:cs="Times New Roman"/>
          <w:sz w:val="24"/>
        </w:rPr>
      </w:pPr>
      <w:r>
        <w:rPr>
          <w:rFonts w:ascii="Times New Roman" w:eastAsia="宋体" w:hAnsi="宋体" w:cs="Times New Roman" w:hint="eastAsia"/>
          <w:sz w:val="24"/>
        </w:rPr>
        <w:t>供货</w:t>
      </w:r>
      <w:r>
        <w:rPr>
          <w:rFonts w:ascii="宋体" w:eastAsia="宋体" w:hAnsi="宋体" w:cs="Times New Roman" w:hint="eastAsia"/>
          <w:sz w:val="24"/>
        </w:rPr>
        <w:t>地点：</w:t>
      </w:r>
      <w:r>
        <w:rPr>
          <w:rFonts w:ascii="宋体" w:eastAsia="宋体" w:hAnsi="宋体" w:cs="宋体" w:hint="eastAsia"/>
          <w:sz w:val="24"/>
        </w:rPr>
        <w:t>路演大厅</w:t>
      </w:r>
      <w:r>
        <w:rPr>
          <w:rFonts w:ascii="宋体" w:eastAsia="宋体" w:hAnsi="宋体" w:cs="Times New Roman" w:hint="eastAsia"/>
          <w:sz w:val="24"/>
        </w:rPr>
        <w:t>；</w:t>
      </w:r>
    </w:p>
    <w:p w:rsidR="00244043" w:rsidRDefault="00AC2766">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供货期限：</w:t>
      </w:r>
      <w:r>
        <w:rPr>
          <w:rFonts w:ascii="宋体" w:eastAsia="宋体" w:hAnsi="宋体" w:cs="Times New Roman"/>
          <w:sz w:val="24"/>
        </w:rPr>
        <w:t>自收到招标人通知之日起</w:t>
      </w:r>
      <w:r>
        <w:rPr>
          <w:rFonts w:ascii="宋体" w:eastAsia="宋体" w:hAnsi="宋体" w:cs="Times New Roman" w:hint="eastAsia"/>
          <w:sz w:val="24"/>
        </w:rPr>
        <w:t>30</w:t>
      </w:r>
      <w:r>
        <w:rPr>
          <w:rFonts w:ascii="宋体" w:eastAsia="宋体" w:hAnsi="宋体" w:cs="Times New Roman"/>
          <w:sz w:val="24"/>
        </w:rPr>
        <w:t>个日历天内完成全部供货及安装，具体以招标人通知为准。</w:t>
      </w:r>
    </w:p>
    <w:p w:rsidR="00244043" w:rsidRDefault="00AC2766" w:rsidP="002216E0">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五、验收</w:t>
      </w:r>
    </w:p>
    <w:p w:rsidR="00244043" w:rsidRDefault="00AC2766">
      <w:pPr>
        <w:snapToGrid w:val="0"/>
        <w:spacing w:line="420" w:lineRule="exact"/>
        <w:ind w:firstLineChars="206" w:firstLine="494"/>
        <w:rPr>
          <w:rFonts w:ascii="宋体" w:eastAsia="宋体" w:hAnsi="宋体" w:cs="Times New Roman"/>
          <w:bCs/>
          <w:sz w:val="24"/>
        </w:rPr>
      </w:pPr>
      <w:r>
        <w:rPr>
          <w:rFonts w:ascii="宋体" w:eastAsia="宋体" w:hAnsi="宋体" w:cs="Times New Roman" w:hint="eastAsia"/>
          <w:bCs/>
          <w:sz w:val="24"/>
        </w:rPr>
        <w:t>1.项目涉及到的货物由采购方组织有关部门进行专项验收；</w:t>
      </w:r>
    </w:p>
    <w:p w:rsidR="00244043" w:rsidRDefault="00AC2766">
      <w:pPr>
        <w:snapToGrid w:val="0"/>
        <w:spacing w:line="420" w:lineRule="exact"/>
        <w:ind w:firstLineChars="206" w:firstLine="494"/>
        <w:rPr>
          <w:rFonts w:ascii="宋体" w:eastAsia="宋体" w:hAnsi="宋体" w:cs="Times New Roman"/>
          <w:bCs/>
          <w:sz w:val="24"/>
        </w:rPr>
      </w:pPr>
      <w:r>
        <w:rPr>
          <w:rFonts w:ascii="宋体" w:eastAsia="宋体" w:hAnsi="宋体" w:cs="Times New Roman" w:hint="eastAsia"/>
          <w:bCs/>
          <w:sz w:val="24"/>
        </w:rPr>
        <w:t>2.供应商所供货物在通过专项验收时，应对由于设计、工艺或材料的缺陷而发生的任何不足或故障负责，并承担由此引起的一切后果。</w:t>
      </w:r>
    </w:p>
    <w:p w:rsidR="00244043" w:rsidRDefault="00AC2766">
      <w:pPr>
        <w:snapToGrid w:val="0"/>
        <w:spacing w:line="420" w:lineRule="exact"/>
        <w:ind w:firstLineChars="206" w:firstLine="494"/>
        <w:rPr>
          <w:rFonts w:ascii="宋体" w:eastAsia="宋体" w:hAnsi="宋体" w:cs="Times New Roman"/>
          <w:bCs/>
          <w:sz w:val="24"/>
        </w:rPr>
      </w:pPr>
      <w:bookmarkStart w:id="24" w:name="_Hlk13922871"/>
      <w:r>
        <w:rPr>
          <w:rFonts w:ascii="宋体" w:eastAsia="宋体" w:hAnsi="宋体" w:cs="Times New Roman" w:hint="eastAsia"/>
          <w:bCs/>
          <w:sz w:val="24"/>
        </w:rPr>
        <w:t>3.采购人有权拒收未通过验收的货物。</w:t>
      </w:r>
    </w:p>
    <w:bookmarkEnd w:id="24"/>
    <w:p w:rsidR="00244043" w:rsidRDefault="00AC2766">
      <w:pPr>
        <w:snapToGrid w:val="0"/>
        <w:spacing w:line="420" w:lineRule="exact"/>
        <w:ind w:firstLineChars="206" w:firstLine="494"/>
        <w:rPr>
          <w:rFonts w:ascii="宋体" w:eastAsia="宋体" w:hAnsi="宋体" w:cs="Times New Roman"/>
          <w:bCs/>
          <w:sz w:val="24"/>
        </w:rPr>
      </w:pPr>
      <w:r>
        <w:rPr>
          <w:rFonts w:ascii="宋体" w:eastAsia="宋体" w:hAnsi="宋体" w:cs="Times New Roman" w:hint="eastAsia"/>
          <w:bCs/>
          <w:sz w:val="24"/>
        </w:rPr>
        <w:t>4.验收合格的同时，供应商需提供质保书、保修证明、主材的检测报告等书面资料，质保期自出具验收合格报告之日起算。</w:t>
      </w:r>
    </w:p>
    <w:p w:rsidR="00244043" w:rsidRDefault="00AC2766" w:rsidP="002216E0">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六、投标报价</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1、本项目不接受任何有选择的报价。</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2、投标报价均以人民币为报价的货币单位。</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（1）投标文件中报价表（开标一览表）内容与投标文件技术响应中内容明细不一致的，以报价表（开标一览表）为准；</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lastRenderedPageBreak/>
        <w:t>（2）投标文件中涉及大写金额和小写金额不一致的，以大写金额为准；</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（3）单价金额小数点或者百分比有明显错位的，以报价表（开标一览表）的总价为准，并修改单价；</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（4）总价金额与按单价汇总金额不一致的，以单价金额计算结果为准。</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5、</w:t>
      </w:r>
      <w:r>
        <w:rPr>
          <w:rFonts w:ascii="宋体" w:eastAsia="宋体" w:hAnsi="宋体" w:cs="Times New Roman" w:hint="eastAsia"/>
          <w:sz w:val="24"/>
        </w:rPr>
        <w:t>投标响应报价中</w:t>
      </w:r>
      <w:r>
        <w:rPr>
          <w:rFonts w:ascii="宋体" w:eastAsia="宋体" w:hAnsi="宋体" w:cs="宋体" w:hint="eastAsia"/>
          <w:sz w:val="24"/>
        </w:rPr>
        <w:t>包括</w:t>
      </w:r>
      <w:r>
        <w:rPr>
          <w:rFonts w:ascii="宋体" w:eastAsia="宋体" w:hAnsi="宋体" w:cs="Times New Roman" w:hint="eastAsia"/>
          <w:sz w:val="24"/>
        </w:rPr>
        <w:t>所有家具现场服务费、材料费、加工制作费、运输到指定地点的装运费用（含装卸力资）、检测验收费、各项税费、售后服务、本次招标评委费等工作所发生的全部费用以及企业利润、税金和政策性文件规定及合同包含的所有风险、责任等各项应有费用。即招标标的物交付使用前的所有费用以及免保期内的服务费用等包含响应招标文件采购要求的所有费用。</w:t>
      </w:r>
    </w:p>
    <w:p w:rsidR="00244043" w:rsidRDefault="00AC2766">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6、本次招标项目仅为一次商务报价，一旦中标即为成交价。</w:t>
      </w:r>
      <w:r>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244043" w:rsidRDefault="00AC2766" w:rsidP="002216E0">
      <w:pPr>
        <w:snapToGrid w:val="0"/>
        <w:spacing w:line="420" w:lineRule="exact"/>
        <w:ind w:firstLineChars="200" w:firstLine="482"/>
        <w:outlineLvl w:val="1"/>
        <w:rPr>
          <w:rFonts w:ascii="宋体" w:eastAsia="宋体" w:hAnsi="宋体" w:cs="Times New Roman"/>
          <w:b/>
          <w:szCs w:val="21"/>
        </w:rPr>
      </w:pPr>
      <w:r>
        <w:rPr>
          <w:rFonts w:ascii="宋体" w:eastAsia="宋体" w:hAnsi="宋体" w:cs="Times New Roman" w:hint="eastAsia"/>
          <w:b/>
          <w:sz w:val="24"/>
        </w:rPr>
        <w:t>六、供货调整及结算方式</w:t>
      </w:r>
    </w:p>
    <w:p w:rsidR="00244043" w:rsidRDefault="00AC2766">
      <w:pPr>
        <w:snapToGrid w:val="0"/>
        <w:spacing w:line="420" w:lineRule="exact"/>
        <w:ind w:firstLineChars="185" w:firstLine="444"/>
        <w:rPr>
          <w:rFonts w:ascii="宋体" w:eastAsia="宋体" w:hAnsi="宋体" w:cs="Times New Roman"/>
          <w:b/>
          <w:sz w:val="24"/>
          <w:lang w:val="zh-CN"/>
        </w:rPr>
      </w:pPr>
      <w:r>
        <w:rPr>
          <w:rFonts w:ascii="宋体" w:eastAsia="宋体" w:hAnsi="宋体" w:cs="Times New Roman" w:hint="eastAsia"/>
          <w:sz w:val="24"/>
        </w:rPr>
        <w:t>如因招标人实际需求，采购数量发生变化，成交人须无条件满足招标人需求，确保供货质量并及时供货；结算时按招标人确认的实际供货量进行结算，综合单价不变。</w:t>
      </w:r>
    </w:p>
    <w:p w:rsidR="00244043" w:rsidRDefault="00244043" w:rsidP="002216E0">
      <w:pPr>
        <w:spacing w:line="420" w:lineRule="exact"/>
        <w:ind w:firstLineChars="200" w:firstLine="482"/>
        <w:rPr>
          <w:rFonts w:ascii="宋体" w:eastAsia="宋体" w:hAnsi="宋体" w:cs="Times New Roman"/>
          <w:b/>
          <w:sz w:val="24"/>
        </w:rPr>
      </w:pPr>
    </w:p>
    <w:p w:rsidR="00244043" w:rsidRDefault="00244043">
      <w:pPr>
        <w:tabs>
          <w:tab w:val="left" w:pos="5325"/>
        </w:tabs>
        <w:snapToGrid w:val="0"/>
        <w:spacing w:line="420" w:lineRule="exact"/>
        <w:jc w:val="center"/>
        <w:rPr>
          <w:rFonts w:ascii="宋体" w:eastAsia="宋体" w:hAnsi="宋体" w:cs="Times New Roman"/>
          <w:b/>
          <w:sz w:val="36"/>
          <w:szCs w:val="36"/>
        </w:rPr>
      </w:pPr>
    </w:p>
    <w:p w:rsidR="00244043" w:rsidRDefault="00AC2766">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  开标和评标</w:t>
      </w:r>
    </w:p>
    <w:p w:rsidR="00244043" w:rsidRDefault="00244043" w:rsidP="002216E0">
      <w:pPr>
        <w:tabs>
          <w:tab w:val="left" w:pos="3585"/>
        </w:tabs>
        <w:snapToGrid w:val="0"/>
        <w:spacing w:line="420" w:lineRule="exact"/>
        <w:ind w:firstLineChars="192" w:firstLine="463"/>
        <w:rPr>
          <w:rFonts w:ascii="Times New Roman" w:eastAsia="宋体" w:hAnsi="宋体" w:cs="Times New Roman"/>
          <w:b/>
          <w:bCs/>
          <w:sz w:val="24"/>
        </w:rPr>
      </w:pPr>
    </w:p>
    <w:p w:rsidR="00244043" w:rsidRDefault="00AC2766" w:rsidP="002216E0">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244043" w:rsidRDefault="00AC2766" w:rsidP="002216E0">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244043" w:rsidRDefault="00AC2766">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244043" w:rsidRDefault="00AC2766" w:rsidP="002216E0">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3</w:t>
      </w:r>
      <w:r>
        <w:rPr>
          <w:rFonts w:ascii="Times New Roman" w:eastAsia="宋体" w:hAnsi="宋体" w:cs="Times New Roman"/>
          <w:sz w:val="24"/>
        </w:rPr>
        <w:t>、投标文件是否完整；</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rsidR="00244043" w:rsidRDefault="00AC2766">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244043" w:rsidRDefault="00AC2766" w:rsidP="002216E0">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244043" w:rsidRDefault="00AC2766">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244043" w:rsidRDefault="00AC2766" w:rsidP="002216E0">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244043" w:rsidRDefault="00AC2766">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rsidR="00244043" w:rsidRDefault="00AC2766" w:rsidP="002216E0">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244043" w:rsidRDefault="00AC2766">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244043" w:rsidRDefault="00AC2766">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244043" w:rsidRDefault="00AC2766">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244043" w:rsidRDefault="00AC2766">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rsidR="00244043" w:rsidRDefault="00AC2766">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244043" w:rsidRDefault="00AC2766">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244043" w:rsidRDefault="00AC2766">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244043" w:rsidRDefault="00AC2766" w:rsidP="002216E0">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1、投标价低于或等于采购预算价格的，为有效投标报价。超采购预算的投标报价为无效投标报价。无效投标报价的投标文件不进行评审，也不得中标。</w:t>
      </w:r>
    </w:p>
    <w:p w:rsidR="00244043" w:rsidRDefault="00AC2766">
      <w:pPr>
        <w:snapToGrid w:val="0"/>
        <w:spacing w:line="420" w:lineRule="exact"/>
        <w:ind w:firstLine="555"/>
        <w:rPr>
          <w:rFonts w:ascii="宋体" w:eastAsia="宋体" w:hAnsi="宋体" w:cs="宋体"/>
          <w:sz w:val="24"/>
          <w:lang w:val="zh-CN"/>
        </w:rPr>
      </w:pPr>
      <w:r>
        <w:rPr>
          <w:rFonts w:ascii="宋体" w:eastAsia="宋体" w:hAnsi="宋体" w:cs="宋体" w:hint="eastAsia"/>
          <w:sz w:val="24"/>
          <w:lang w:val="zh-CN"/>
        </w:rPr>
        <w:t>2、以有效投标文件投标报价的算术平均值为基准价，投标人的投标报价等于评标基准价的得100分；投标人的投标报价高于评标基准价的，每高1%扣0.9分；低于评标基准价的，每低1%扣0.6分。</w:t>
      </w:r>
    </w:p>
    <w:p w:rsidR="00244043" w:rsidRDefault="00AC2766">
      <w:pPr>
        <w:snapToGrid w:val="0"/>
        <w:spacing w:line="420" w:lineRule="exact"/>
        <w:ind w:firstLine="555"/>
        <w:rPr>
          <w:rFonts w:ascii="宋体" w:eastAsia="宋体" w:hAnsi="宋体" w:cs="宋体"/>
          <w:sz w:val="24"/>
          <w:lang w:val="zh-CN"/>
        </w:rPr>
      </w:pPr>
      <w:r>
        <w:rPr>
          <w:rFonts w:ascii="宋体" w:eastAsia="宋体" w:hAnsi="宋体" w:cs="宋体" w:hint="eastAsia"/>
          <w:sz w:val="24"/>
          <w:lang w:val="zh-CN"/>
        </w:rPr>
        <w:lastRenderedPageBreak/>
        <w:t>3、得分最高的为中标候选人，如出现两个相同的最高分，现场抽签确定。</w:t>
      </w:r>
    </w:p>
    <w:p w:rsidR="00244043" w:rsidRDefault="00AC2766" w:rsidP="002216E0">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244043" w:rsidRDefault="00AC2766">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244043" w:rsidRDefault="00AC2766">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244043" w:rsidRDefault="00AC2766">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244043" w:rsidRDefault="00AC2766">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244043" w:rsidRDefault="00244043">
      <w:pPr>
        <w:snapToGrid w:val="0"/>
        <w:spacing w:line="420" w:lineRule="exact"/>
        <w:ind w:firstLine="570"/>
        <w:rPr>
          <w:rFonts w:ascii="宋体" w:eastAsia="宋体" w:hAnsi="宋体" w:cs="Times New Roman"/>
          <w:sz w:val="28"/>
          <w:szCs w:val="28"/>
        </w:rPr>
      </w:pPr>
    </w:p>
    <w:p w:rsidR="00244043" w:rsidRDefault="00AC2766">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  合同签订及主要条款</w:t>
      </w:r>
    </w:p>
    <w:p w:rsidR="00244043" w:rsidRDefault="00AC2766">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Pr>
          <w:rFonts w:ascii="Times New Roman" w:eastAsia="宋体" w:hAnsi="宋体" w:cs="Times New Roman" w:hint="eastAsia"/>
          <w:sz w:val="24"/>
        </w:rPr>
        <w:t>15</w:t>
      </w:r>
      <w:r>
        <w:rPr>
          <w:rFonts w:ascii="Times New Roman" w:eastAsia="宋体" w:hAnsi="宋体" w:cs="Times New Roman" w:hint="eastAsia"/>
          <w:sz w:val="24"/>
        </w:rPr>
        <w:t>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244043" w:rsidRDefault="00244043">
      <w:pPr>
        <w:snapToGrid w:val="0"/>
        <w:spacing w:line="420" w:lineRule="exact"/>
        <w:jc w:val="left"/>
        <w:rPr>
          <w:rFonts w:ascii="宋体" w:eastAsia="宋体" w:hAnsi="宋体" w:cs="Times New Roman"/>
          <w:sz w:val="24"/>
        </w:rPr>
      </w:pPr>
    </w:p>
    <w:p w:rsidR="00244043" w:rsidRDefault="00244043">
      <w:pPr>
        <w:snapToGrid w:val="0"/>
        <w:spacing w:line="420" w:lineRule="exact"/>
        <w:jc w:val="center"/>
        <w:rPr>
          <w:rFonts w:ascii="宋体" w:eastAsia="宋体" w:hAnsi="宋体" w:cs="Times New Roman"/>
          <w:sz w:val="24"/>
        </w:rPr>
      </w:pPr>
    </w:p>
    <w:p w:rsidR="00244043" w:rsidRDefault="00AC2766">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  投标文件组成</w:t>
      </w:r>
    </w:p>
    <w:p w:rsidR="00244043" w:rsidRDefault="00244043">
      <w:pPr>
        <w:snapToGrid w:val="0"/>
        <w:spacing w:line="420" w:lineRule="exact"/>
        <w:jc w:val="center"/>
        <w:outlineLvl w:val="0"/>
        <w:rPr>
          <w:rFonts w:ascii="仿宋_GB2312" w:eastAsia="仿宋_GB2312" w:hAnsi="宋体" w:cs="Times New Roman"/>
          <w:b/>
          <w:sz w:val="36"/>
          <w:szCs w:val="36"/>
        </w:rPr>
      </w:pPr>
    </w:p>
    <w:p w:rsidR="00244043" w:rsidRDefault="00AC2766">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p>
    <w:p w:rsidR="00244043" w:rsidRDefault="00AC2766">
      <w:pPr>
        <w:widowControl/>
        <w:snapToGrid w:val="0"/>
        <w:spacing w:before="100" w:beforeAutospacing="1" w:after="100" w:afterAutospacing="1" w:line="420" w:lineRule="exact"/>
        <w:ind w:firstLineChars="250" w:firstLine="600"/>
        <w:contextualSpacing/>
        <w:jc w:val="left"/>
        <w:rPr>
          <w:rFonts w:ascii="Times New Roman" w:eastAsia="宋体" w:hAnsi="Times New Roman" w:cs="Times New Roman"/>
          <w:kern w:val="0"/>
          <w:sz w:val="24"/>
        </w:rPr>
      </w:pPr>
      <w:r>
        <w:rPr>
          <w:rFonts w:ascii="Times New Roman" w:eastAsia="宋体" w:hAnsi="宋体" w:cs="Times New Roman" w:hint="eastAsia"/>
          <w:kern w:val="0"/>
          <w:sz w:val="24"/>
        </w:rPr>
        <w:t>4</w:t>
      </w:r>
      <w:r>
        <w:rPr>
          <w:rFonts w:ascii="Times New Roman" w:eastAsia="宋体" w:hAnsi="宋体" w:cs="Times New Roman"/>
          <w:kern w:val="0"/>
          <w:sz w:val="24"/>
        </w:rPr>
        <w:t>、提供</w:t>
      </w:r>
      <w:r>
        <w:rPr>
          <w:rFonts w:ascii="Times New Roman" w:eastAsia="宋体" w:hAnsi="宋体" w:cs="Times New Roman" w:hint="eastAsia"/>
          <w:kern w:val="0"/>
          <w:sz w:val="24"/>
        </w:rPr>
        <w:t>招标公告</w:t>
      </w:r>
      <w:r>
        <w:rPr>
          <w:rFonts w:ascii="Times New Roman" w:eastAsia="宋体" w:hAnsi="宋体" w:cs="Times New Roman"/>
          <w:kern w:val="0"/>
          <w:sz w:val="24"/>
        </w:rPr>
        <w:t>第</w:t>
      </w:r>
      <w:r>
        <w:rPr>
          <w:rFonts w:ascii="Times New Roman" w:eastAsia="宋体" w:hAnsi="宋体" w:cs="Times New Roman" w:hint="eastAsia"/>
          <w:kern w:val="0"/>
          <w:sz w:val="24"/>
        </w:rPr>
        <w:t>五</w:t>
      </w:r>
      <w:r>
        <w:rPr>
          <w:rFonts w:ascii="Times New Roman" w:eastAsia="宋体" w:hAnsi="宋体" w:cs="Times New Roman"/>
          <w:kern w:val="0"/>
          <w:sz w:val="24"/>
        </w:rPr>
        <w:t>条资格要求中的相应的佐证材料（提供复印件并加盖公</w:t>
      </w:r>
      <w:r>
        <w:rPr>
          <w:rFonts w:ascii="Times New Roman" w:eastAsia="宋体" w:hAnsi="Times New Roman" w:cs="Times New Roman"/>
          <w:kern w:val="0"/>
          <w:sz w:val="24"/>
        </w:rPr>
        <w:t>章）</w:t>
      </w:r>
      <w:r>
        <w:rPr>
          <w:rFonts w:ascii="Times New Roman" w:eastAsia="宋体" w:hAnsi="Times New Roman" w:cs="Times New Roman" w:hint="eastAsia"/>
          <w:kern w:val="0"/>
          <w:sz w:val="24"/>
        </w:rPr>
        <w:t>：</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rPr>
      </w:pPr>
      <w:r>
        <w:rPr>
          <w:rFonts w:ascii="Times New Roman" w:eastAsia="宋体" w:hAnsi="宋体" w:cs="Times New Roman" w:hint="eastAsia"/>
          <w:kern w:val="0"/>
          <w:sz w:val="24"/>
        </w:rPr>
        <w:t>4.1</w:t>
      </w:r>
      <w:r>
        <w:rPr>
          <w:rFonts w:ascii="Times New Roman" w:eastAsia="宋体" w:hAnsi="宋体" w:cs="Times New Roman" w:hint="eastAsia"/>
          <w:kern w:val="0"/>
          <w:sz w:val="24"/>
        </w:rPr>
        <w:t>营业执照副本</w:t>
      </w:r>
      <w:r>
        <w:rPr>
          <w:rFonts w:ascii="Times New Roman" w:eastAsia="宋体" w:hAnsi="宋体" w:cs="Times New Roman"/>
          <w:kern w:val="0"/>
          <w:sz w:val="24"/>
        </w:rPr>
        <w:t>（提供复印件并加盖公章）</w:t>
      </w:r>
      <w:r>
        <w:rPr>
          <w:rFonts w:ascii="Times New Roman" w:eastAsia="宋体" w:hAnsi="宋体" w:cs="Times New Roman" w:hint="eastAsia"/>
          <w:kern w:val="0"/>
          <w:sz w:val="24"/>
        </w:rPr>
        <w:t>；</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rPr>
      </w:pPr>
      <w:r>
        <w:rPr>
          <w:rFonts w:ascii="Times New Roman" w:eastAsia="宋体" w:hAnsi="宋体" w:cs="Times New Roman" w:hint="eastAsia"/>
          <w:kern w:val="0"/>
          <w:sz w:val="24"/>
        </w:rPr>
        <w:t>4.2</w:t>
      </w:r>
      <w:r>
        <w:rPr>
          <w:rFonts w:ascii="Times New Roman" w:eastAsia="宋体" w:hAnsi="宋体" w:cs="Times New Roman"/>
          <w:kern w:val="0"/>
          <w:sz w:val="24"/>
        </w:rPr>
        <w:t>投标人若为代理商，须提供所投产品生产制造商</w:t>
      </w:r>
      <w:r>
        <w:rPr>
          <w:rFonts w:ascii="Times New Roman" w:eastAsia="宋体" w:hAnsi="宋体" w:cs="Times New Roman" w:hint="eastAsia"/>
          <w:kern w:val="0"/>
          <w:sz w:val="24"/>
        </w:rPr>
        <w:t>针对本项目的授权委托书</w:t>
      </w:r>
      <w:r>
        <w:rPr>
          <w:rFonts w:ascii="Times New Roman" w:eastAsia="宋体" w:hAnsi="宋体" w:cs="Times New Roman"/>
          <w:kern w:val="0"/>
          <w:sz w:val="24"/>
        </w:rPr>
        <w:t>（如是制造商直接投标，则无需提供）</w:t>
      </w:r>
      <w:r>
        <w:rPr>
          <w:rFonts w:ascii="Times New Roman" w:eastAsia="宋体" w:hAnsi="宋体" w:cs="Times New Roman" w:hint="eastAsia"/>
          <w:kern w:val="0"/>
          <w:sz w:val="24"/>
        </w:rPr>
        <w:t>；</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rPr>
      </w:pPr>
      <w:r>
        <w:rPr>
          <w:rFonts w:ascii="Times New Roman" w:eastAsia="宋体" w:hAnsi="宋体" w:cs="Times New Roman" w:hint="eastAsia"/>
          <w:kern w:val="0"/>
          <w:sz w:val="24"/>
        </w:rPr>
        <w:t>4.3</w:t>
      </w:r>
      <w:r>
        <w:rPr>
          <w:rFonts w:ascii="Times New Roman" w:eastAsia="宋体" w:hAnsi="宋体" w:cs="Times New Roman" w:hint="eastAsia"/>
          <w:kern w:val="0"/>
          <w:sz w:val="24"/>
        </w:rPr>
        <w:t>企业</w:t>
      </w:r>
      <w:r>
        <w:rPr>
          <w:rFonts w:ascii="Times New Roman" w:eastAsia="宋体" w:hAnsi="宋体" w:cs="Times New Roman" w:hint="eastAsia"/>
          <w:b/>
          <w:kern w:val="0"/>
          <w:sz w:val="24"/>
        </w:rPr>
        <w:t>2021</w:t>
      </w:r>
      <w:r>
        <w:rPr>
          <w:rFonts w:ascii="Times New Roman" w:eastAsia="宋体" w:hAnsi="宋体" w:cs="Times New Roman" w:hint="eastAsia"/>
          <w:b/>
          <w:kern w:val="0"/>
          <w:sz w:val="24"/>
        </w:rPr>
        <w:t>年</w:t>
      </w:r>
      <w:r>
        <w:rPr>
          <w:rFonts w:ascii="Times New Roman" w:eastAsia="宋体" w:hAnsi="宋体" w:cs="Times New Roman" w:hint="eastAsia"/>
          <w:kern w:val="0"/>
          <w:sz w:val="24"/>
        </w:rPr>
        <w:t>任意三个月的财务报表</w:t>
      </w:r>
      <w:r>
        <w:rPr>
          <w:rFonts w:ascii="Times New Roman" w:eastAsia="宋体" w:hAnsi="宋体" w:cs="Times New Roman" w:hint="eastAsia"/>
          <w:kern w:val="0"/>
          <w:sz w:val="24"/>
        </w:rPr>
        <w:t>(</w:t>
      </w:r>
      <w:r>
        <w:rPr>
          <w:rFonts w:ascii="Times New Roman" w:eastAsia="宋体" w:hAnsi="宋体" w:cs="Times New Roman" w:hint="eastAsia"/>
          <w:kern w:val="0"/>
          <w:sz w:val="24"/>
        </w:rPr>
        <w:t>新成立企业可不提供</w:t>
      </w:r>
      <w:r>
        <w:rPr>
          <w:rFonts w:ascii="Times New Roman" w:eastAsia="宋体" w:hAnsi="宋体" w:cs="Times New Roman" w:hint="eastAsia"/>
          <w:kern w:val="0"/>
          <w:sz w:val="24"/>
        </w:rPr>
        <w:t>)</w:t>
      </w:r>
      <w:r>
        <w:rPr>
          <w:rFonts w:ascii="Times New Roman" w:eastAsia="宋体" w:hAnsi="宋体" w:cs="Times New Roman" w:hint="eastAsia"/>
          <w:kern w:val="0"/>
          <w:sz w:val="24"/>
        </w:rPr>
        <w:t>；</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rPr>
      </w:pPr>
      <w:r>
        <w:rPr>
          <w:rFonts w:ascii="Times New Roman" w:eastAsia="宋体" w:hAnsi="宋体" w:cs="Times New Roman" w:hint="eastAsia"/>
          <w:kern w:val="0"/>
          <w:sz w:val="24"/>
        </w:rPr>
        <w:lastRenderedPageBreak/>
        <w:t>4.4</w:t>
      </w:r>
      <w:r>
        <w:rPr>
          <w:rFonts w:ascii="Times New Roman" w:eastAsia="宋体" w:hAnsi="Times New Roman" w:cs="Times New Roman" w:hint="eastAsia"/>
          <w:kern w:val="0"/>
          <w:sz w:val="24"/>
        </w:rPr>
        <w:t>企业</w:t>
      </w:r>
      <w:r>
        <w:rPr>
          <w:rFonts w:ascii="Times New Roman" w:eastAsia="宋体" w:hAnsi="宋体" w:cs="Times New Roman" w:hint="eastAsia"/>
          <w:b/>
          <w:kern w:val="0"/>
          <w:sz w:val="24"/>
        </w:rPr>
        <w:t>2021</w:t>
      </w:r>
      <w:r>
        <w:rPr>
          <w:rFonts w:ascii="Times New Roman" w:eastAsia="宋体" w:hAnsi="宋体" w:cs="Times New Roman" w:hint="eastAsia"/>
          <w:b/>
          <w:kern w:val="0"/>
          <w:sz w:val="24"/>
        </w:rPr>
        <w:t>年</w:t>
      </w:r>
      <w:r>
        <w:rPr>
          <w:rFonts w:ascii="Times New Roman" w:eastAsia="宋体" w:hAnsi="宋体" w:cs="Times New Roman" w:hint="eastAsia"/>
          <w:kern w:val="0"/>
          <w:sz w:val="24"/>
        </w:rPr>
        <w:t>任意三个月的</w:t>
      </w:r>
      <w:r>
        <w:rPr>
          <w:rFonts w:ascii="Times New Roman" w:eastAsia="宋体" w:hAnsi="Times New Roman" w:cs="Times New Roman" w:hint="eastAsia"/>
          <w:kern w:val="0"/>
          <w:sz w:val="24"/>
        </w:rPr>
        <w:t>缴纳税收和社会保障资金的记录；</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4.5</w:t>
      </w:r>
      <w:r>
        <w:rPr>
          <w:rFonts w:ascii="Times New Roman" w:eastAsia="宋体" w:hAnsi="Times New Roman" w:cs="Times New Roman" w:hint="eastAsia"/>
          <w:kern w:val="0"/>
          <w:sz w:val="24"/>
        </w:rPr>
        <w:t>近</w:t>
      </w:r>
      <w:r>
        <w:rPr>
          <w:rFonts w:ascii="Times New Roman" w:eastAsia="宋体" w:hAnsi="Times New Roman" w:cs="Times New Roman" w:hint="eastAsia"/>
          <w:kern w:val="0"/>
          <w:sz w:val="24"/>
        </w:rPr>
        <w:t>3</w:t>
      </w:r>
      <w:r>
        <w:rPr>
          <w:rFonts w:ascii="Times New Roman" w:eastAsia="宋体" w:hAnsi="Times New Roman" w:cs="Times New Roman" w:hint="eastAsia"/>
          <w:kern w:val="0"/>
          <w:sz w:val="24"/>
        </w:rPr>
        <w:t>年在经营活动中没有重大违法记录的承诺书；</w:t>
      </w:r>
    </w:p>
    <w:p w:rsidR="00244043" w:rsidRDefault="00AC2766">
      <w:pPr>
        <w:widowControl/>
        <w:snapToGrid w:val="0"/>
        <w:spacing w:before="100" w:beforeAutospacing="1" w:after="100" w:afterAutospacing="1" w:line="420" w:lineRule="exact"/>
        <w:ind w:firstLineChars="200" w:firstLine="480"/>
        <w:contextualSpacing/>
        <w:jc w:val="left"/>
        <w:rPr>
          <w:rFonts w:ascii="Times New Roman" w:eastAsia="宋体" w:hAnsi="Times New Roman" w:cs="Times New Roman"/>
          <w:kern w:val="0"/>
          <w:sz w:val="24"/>
        </w:rPr>
      </w:pPr>
      <w:r>
        <w:rPr>
          <w:rFonts w:ascii="Times New Roman" w:eastAsia="宋体" w:hAnsi="Times New Roman" w:cs="Times New Roman" w:hint="eastAsia"/>
          <w:kern w:val="0"/>
          <w:sz w:val="24"/>
        </w:rPr>
        <w:t>4.6</w:t>
      </w:r>
      <w:r>
        <w:rPr>
          <w:rFonts w:ascii="Times New Roman" w:eastAsia="宋体" w:hAnsi="Times New Roman" w:cs="Times New Roman" w:hint="eastAsia"/>
          <w:kern w:val="0"/>
          <w:sz w:val="24"/>
        </w:rPr>
        <w:t>投标人认为需要提交的其他资料。</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Times New Roman" w:cs="Times New Roman"/>
          <w:kern w:val="0"/>
          <w:sz w:val="24"/>
        </w:rPr>
        <w:t>)</w:t>
      </w:r>
      <w:r>
        <w:rPr>
          <w:rFonts w:ascii="Times New Roman" w:eastAsia="宋体" w:hAnsi="宋体" w:cs="Times New Roman"/>
          <w:kern w:val="0"/>
          <w:sz w:val="24"/>
        </w:rPr>
        <w:t>。</w:t>
      </w:r>
    </w:p>
    <w:p w:rsidR="00244043" w:rsidRDefault="00AC2766" w:rsidP="002216E0">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rsidR="00244043" w:rsidRDefault="00AC2766">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t>补充相关材料。</w:t>
      </w:r>
    </w:p>
    <w:p w:rsidR="00244043" w:rsidRDefault="00AC2766">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244043" w:rsidRDefault="00AC2766" w:rsidP="002216E0">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244043" w:rsidRDefault="00244043">
      <w:pPr>
        <w:snapToGrid w:val="0"/>
        <w:spacing w:line="420" w:lineRule="exact"/>
        <w:jc w:val="center"/>
        <w:rPr>
          <w:rFonts w:ascii="仿宋_GB2312" w:eastAsia="仿宋_GB2312" w:hAnsi="Times New Roman" w:cs="Times New Roman"/>
          <w:sz w:val="28"/>
          <w:szCs w:val="28"/>
          <w:lang w:val="zh-CN"/>
        </w:rPr>
      </w:pPr>
    </w:p>
    <w:p w:rsidR="00244043" w:rsidRDefault="00AC2766">
      <w:pPr>
        <w:snapToGrid w:val="0"/>
        <w:spacing w:line="420" w:lineRule="exact"/>
        <w:rPr>
          <w:rFonts w:ascii="宋体" w:eastAsia="宋体" w:hAnsi="宋体" w:cs="Times New Roman"/>
          <w:sz w:val="28"/>
          <w:szCs w:val="28"/>
          <w:lang w:val="zh-CN"/>
        </w:rPr>
      </w:pPr>
      <w:r>
        <w:rPr>
          <w:rFonts w:ascii="宋体" w:eastAsia="宋体" w:hAnsi="宋体" w:cs="Times New Roman" w:hint="eastAsia"/>
          <w:sz w:val="28"/>
          <w:szCs w:val="28"/>
        </w:rPr>
        <w:t>南通兴创资产经营管理有限公司</w:t>
      </w:r>
      <w:r>
        <w:rPr>
          <w:rFonts w:ascii="宋体" w:eastAsia="宋体" w:hAnsi="宋体" w:cs="Times New Roman" w:hint="eastAsia"/>
          <w:sz w:val="28"/>
          <w:szCs w:val="28"/>
          <w:lang w:val="zh-CN"/>
        </w:rPr>
        <w:t>：</w:t>
      </w:r>
    </w:p>
    <w:p w:rsidR="00244043" w:rsidRDefault="00AC2766">
      <w:pPr>
        <w:snapToGrid w:val="0"/>
        <w:spacing w:line="42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我公司认真对照招标公告，符合贵方提出的资格要求，自愿参加投标响应，并保证提供的资料文件是准确的和真实的。提供虚假材料的愿意承担相应的法律责任。</w:t>
      </w:r>
    </w:p>
    <w:p w:rsidR="00244043" w:rsidRDefault="00AC2766">
      <w:pPr>
        <w:snapToGrid w:val="0"/>
        <w:spacing w:line="4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244043" w:rsidRDefault="00244043">
      <w:pPr>
        <w:snapToGrid w:val="0"/>
        <w:spacing w:line="420" w:lineRule="exact"/>
        <w:ind w:firstLineChars="200" w:firstLine="80"/>
        <w:rPr>
          <w:rFonts w:ascii="宋体" w:eastAsia="宋体" w:hAnsi="宋体" w:cs="Times New Roman"/>
          <w:sz w:val="4"/>
          <w:szCs w:val="28"/>
        </w:rPr>
      </w:pPr>
    </w:p>
    <w:p w:rsidR="00244043" w:rsidRDefault="00135C87" w:rsidP="002216E0">
      <w:pPr>
        <w:snapToGrid w:val="0"/>
        <w:spacing w:line="420" w:lineRule="exact"/>
        <w:ind w:firstLineChars="200" w:firstLine="562"/>
        <w:rPr>
          <w:rFonts w:ascii="宋体" w:eastAsia="宋体" w:hAnsi="宋体" w:cs="Times New Roman"/>
          <w:sz w:val="6"/>
          <w:szCs w:val="28"/>
        </w:rPr>
      </w:pPr>
      <w:r w:rsidRPr="00135C87">
        <w:rPr>
          <w:rFonts w:ascii="Times New Roman" w:eastAsia="楷体_GB2312" w:hAnsi="Times New Roman" w:cs="Times New Roman"/>
          <w:b/>
          <w:sz w:val="28"/>
          <w:szCs w:val="28"/>
        </w:rPr>
        <w:pict>
          <v:shapetype id="_x0000_t202" coordsize="21600,21600" o:spt="202" path="m,l,21600r21600,l21600,xe">
            <v:stroke joinstyle="miter"/>
            <v:path gradientshapeok="t" o:connecttype="rect"/>
          </v:shapetype>
          <v:shape id="文本框 5" o:spid="_x0000_s2054" type="#_x0000_t202" style="position:absolute;left:0;text-align:left;margin-left:242pt;margin-top:13.05pt;width:52.75pt;height:21.95pt;z-index:251661312;mso-width-relative:margin;mso-height-relative:margin" stroked="f">
            <v:textbox>
              <w:txbxContent>
                <w:p w:rsidR="00244043" w:rsidRDefault="00244043"/>
              </w:txbxContent>
            </v:textbox>
          </v:shape>
        </w:pict>
      </w:r>
    </w:p>
    <w:p w:rsidR="00244043" w:rsidRDefault="00244043" w:rsidP="002216E0">
      <w:pPr>
        <w:snapToGrid w:val="0"/>
        <w:spacing w:line="420" w:lineRule="exact"/>
        <w:ind w:firstLineChars="1367" w:firstLine="3828"/>
        <w:rPr>
          <w:rFonts w:ascii="宋体" w:eastAsia="宋体" w:hAnsi="宋体" w:cs="Times New Roman"/>
          <w:sz w:val="28"/>
          <w:szCs w:val="28"/>
        </w:rPr>
      </w:pPr>
    </w:p>
    <w:p w:rsidR="00244043" w:rsidRDefault="00AC2766" w:rsidP="002216E0">
      <w:pPr>
        <w:snapToGrid w:val="0"/>
        <w:spacing w:line="420" w:lineRule="exact"/>
        <w:ind w:firstLineChars="1367" w:firstLine="3828"/>
        <w:rPr>
          <w:rFonts w:ascii="宋体" w:eastAsia="宋体" w:hAnsi="宋体" w:cs="Times New Roman"/>
          <w:sz w:val="28"/>
          <w:szCs w:val="28"/>
        </w:rPr>
      </w:pPr>
      <w:r>
        <w:rPr>
          <w:rFonts w:ascii="宋体" w:eastAsia="宋体" w:hAnsi="宋体" w:cs="Times New Roman" w:hint="eastAsia"/>
          <w:sz w:val="28"/>
          <w:szCs w:val="28"/>
        </w:rPr>
        <w:t>投标人名称（公章）</w:t>
      </w:r>
    </w:p>
    <w:p w:rsidR="00244043" w:rsidRDefault="00AC2766" w:rsidP="002216E0">
      <w:pPr>
        <w:snapToGrid w:val="0"/>
        <w:spacing w:line="420" w:lineRule="exact"/>
        <w:ind w:firstLineChars="1367" w:firstLine="3828"/>
        <w:rPr>
          <w:rFonts w:ascii="宋体" w:eastAsia="宋体" w:hAnsi="宋体" w:cs="Times New Roman"/>
          <w:sz w:val="28"/>
          <w:szCs w:val="28"/>
        </w:rPr>
      </w:pPr>
      <w:r>
        <w:rPr>
          <w:rFonts w:ascii="宋体" w:eastAsia="宋体" w:hAnsi="宋体" w:cs="Times New Roman" w:hint="eastAsia"/>
          <w:sz w:val="28"/>
          <w:szCs w:val="28"/>
        </w:rPr>
        <w:t>法定代表人(签字)：</w:t>
      </w:r>
    </w:p>
    <w:p w:rsidR="00244043" w:rsidRDefault="00AC2766">
      <w:pPr>
        <w:snapToGrid w:val="0"/>
        <w:spacing w:line="420" w:lineRule="exact"/>
        <w:ind w:right="560" w:firstLineChars="150" w:firstLine="420"/>
        <w:contextualSpacing/>
        <w:jc w:val="center"/>
        <w:rPr>
          <w:rFonts w:ascii="宋体" w:eastAsia="宋体" w:hAnsi="宋体" w:cs="Times New Roman"/>
          <w:sz w:val="28"/>
          <w:szCs w:val="28"/>
        </w:rPr>
      </w:pPr>
      <w:r>
        <w:rPr>
          <w:rFonts w:ascii="宋体" w:eastAsia="宋体" w:hAnsi="宋体" w:cs="Times New Roman" w:hint="eastAsia"/>
          <w:sz w:val="28"/>
          <w:szCs w:val="28"/>
        </w:rPr>
        <w:t xml:space="preserve">               被委托授权人(签字)：</w:t>
      </w:r>
    </w:p>
    <w:p w:rsidR="00244043" w:rsidRDefault="00244043" w:rsidP="002216E0">
      <w:pPr>
        <w:spacing w:line="420" w:lineRule="exact"/>
        <w:ind w:firstLineChars="2177" w:firstLine="6096"/>
        <w:rPr>
          <w:rFonts w:ascii="宋体" w:eastAsia="宋体" w:hAnsi="宋体" w:cs="Times New Roman"/>
          <w:sz w:val="28"/>
          <w:szCs w:val="28"/>
        </w:rPr>
      </w:pPr>
    </w:p>
    <w:p w:rsidR="00244043" w:rsidRDefault="00AC2766" w:rsidP="002216E0">
      <w:pPr>
        <w:spacing w:line="420" w:lineRule="exact"/>
        <w:ind w:firstLineChars="2177" w:firstLine="6096"/>
        <w:rPr>
          <w:rFonts w:ascii="宋体" w:eastAsia="宋体" w:hAnsi="宋体" w:cs="Times New Roman"/>
        </w:rPr>
      </w:pPr>
      <w:r>
        <w:rPr>
          <w:rFonts w:ascii="宋体" w:eastAsia="宋体" w:hAnsi="宋体" w:cs="Times New Roman" w:hint="eastAsia"/>
          <w:sz w:val="28"/>
          <w:szCs w:val="28"/>
        </w:rPr>
        <w:t>年   月   日</w:t>
      </w:r>
    </w:p>
    <w:p w:rsidR="00244043" w:rsidRDefault="00AC2766">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244043" w:rsidRDefault="00135C87">
      <w:pPr>
        <w:snapToGrid w:val="0"/>
        <w:spacing w:line="420" w:lineRule="exact"/>
        <w:contextualSpacing/>
        <w:jc w:val="center"/>
        <w:rPr>
          <w:rFonts w:ascii="仿宋_GB2312" w:eastAsia="仿宋_GB2312" w:hAnsi="宋体" w:cs="Times New Roman"/>
          <w:kern w:val="0"/>
          <w:sz w:val="31"/>
          <w:szCs w:val="28"/>
        </w:rPr>
      </w:pPr>
      <w:r w:rsidRPr="00135C87">
        <w:rPr>
          <w:rFonts w:ascii="仿宋_GB2312" w:eastAsia="仿宋_GB2312" w:hAnsi="宋体" w:cs="Times New Roman"/>
          <w:b/>
          <w:kern w:val="0"/>
          <w:sz w:val="36"/>
          <w:szCs w:val="36"/>
        </w:rPr>
        <w:lastRenderedPageBreak/>
        <w:pict>
          <v:shape id="文本框 6" o:spid="_x0000_s2055" type="#_x0000_t202" style="position:absolute;left:0;text-align:left;margin-left:-30.25pt;margin-top:-22.9pt;width:67.75pt;height:37.5pt;z-index:251662336;mso-width-relative:margin;mso-height-relative:margin" stroked="f">
            <v:textbox>
              <w:txbxContent>
                <w:p w:rsidR="00244043" w:rsidRDefault="00AC2766">
                  <w:r>
                    <w:rPr>
                      <w:rFonts w:hint="eastAsia"/>
                      <w:lang w:val="zh-CN"/>
                    </w:rPr>
                    <w:t>附件</w:t>
                  </w:r>
                  <w:r>
                    <w:rPr>
                      <w:rFonts w:hint="eastAsia"/>
                      <w:lang w:val="zh-CN"/>
                    </w:rPr>
                    <w:t>2</w:t>
                  </w:r>
                </w:p>
              </w:txbxContent>
            </v:textbox>
          </v:shape>
        </w:pict>
      </w:r>
    </w:p>
    <w:p w:rsidR="00244043" w:rsidRDefault="00AC2766">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244043" w:rsidRDefault="00244043">
      <w:pPr>
        <w:snapToGrid w:val="0"/>
        <w:spacing w:line="420" w:lineRule="exact"/>
        <w:ind w:firstLineChars="200" w:firstLine="560"/>
        <w:contextualSpacing/>
        <w:rPr>
          <w:rFonts w:ascii="宋体" w:eastAsia="宋体" w:hAnsi="宋体" w:cs="Times New Roman"/>
          <w:sz w:val="28"/>
          <w:szCs w:val="28"/>
        </w:rPr>
      </w:pPr>
    </w:p>
    <w:p w:rsidR="00244043" w:rsidRDefault="00AC2766">
      <w:pPr>
        <w:snapToGrid w:val="0"/>
        <w:spacing w:line="420" w:lineRule="exact"/>
        <w:ind w:firstLineChars="200" w:firstLine="560"/>
        <w:contextualSpacing/>
        <w:rPr>
          <w:rFonts w:ascii="宋体" w:eastAsia="宋体" w:hAnsi="宋体" w:cs="Times New Roman"/>
          <w:sz w:val="28"/>
          <w:szCs w:val="28"/>
        </w:rPr>
      </w:pPr>
      <w:r>
        <w:rPr>
          <w:rFonts w:ascii="宋体" w:eastAsia="宋体" w:hAnsi="宋体" w:cs="Times New Roman" w:hint="eastAsia"/>
          <w:sz w:val="28"/>
          <w:szCs w:val="28"/>
        </w:rPr>
        <w:t>先生／女士，现任我单位</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职务，为本单位法定代表人，特此证明。</w:t>
      </w:r>
    </w:p>
    <w:p w:rsidR="00244043" w:rsidRDefault="00AC2766">
      <w:pPr>
        <w:snapToGrid w:val="0"/>
        <w:spacing w:line="420" w:lineRule="exact"/>
        <w:ind w:firstLineChars="200" w:firstLine="560"/>
        <w:contextualSpacing/>
        <w:rPr>
          <w:rFonts w:ascii="宋体" w:eastAsia="宋体" w:hAnsi="宋体" w:cs="Times New Roman"/>
          <w:sz w:val="28"/>
          <w:szCs w:val="28"/>
          <w:u w:val="single"/>
        </w:rPr>
      </w:pPr>
      <w:r>
        <w:rPr>
          <w:rFonts w:ascii="宋体" w:eastAsia="宋体" w:hAnsi="宋体" w:cs="Times New Roman" w:hint="eastAsia"/>
          <w:sz w:val="28"/>
          <w:szCs w:val="28"/>
        </w:rPr>
        <w:t>身份证号码：</w:t>
      </w:r>
    </w:p>
    <w:p w:rsidR="00244043" w:rsidRDefault="00AC2766">
      <w:pPr>
        <w:snapToGrid w:val="0"/>
        <w:spacing w:line="420" w:lineRule="exact"/>
        <w:contextualSpacing/>
        <w:rPr>
          <w:rFonts w:ascii="宋体" w:eastAsia="宋体" w:hAnsi="宋体" w:cs="Times New Roman"/>
          <w:b/>
          <w:sz w:val="28"/>
          <w:szCs w:val="28"/>
        </w:rPr>
      </w:pPr>
      <w:r>
        <w:rPr>
          <w:rFonts w:ascii="宋体" w:eastAsia="宋体" w:hAnsi="宋体" w:cs="Times New Roman" w:hint="eastAsia"/>
          <w:b/>
          <w:sz w:val="28"/>
          <w:szCs w:val="28"/>
        </w:rPr>
        <w:t>注：提供法定代表人的身份证复印件盖公章</w:t>
      </w:r>
    </w:p>
    <w:p w:rsidR="00244043" w:rsidRDefault="00244043">
      <w:pPr>
        <w:snapToGrid w:val="0"/>
        <w:spacing w:line="420" w:lineRule="exact"/>
        <w:ind w:firstLineChars="1850" w:firstLine="5180"/>
        <w:contextualSpacing/>
        <w:rPr>
          <w:rFonts w:ascii="宋体" w:eastAsia="宋体" w:hAnsi="宋体" w:cs="Times New Roman"/>
          <w:sz w:val="28"/>
          <w:szCs w:val="28"/>
        </w:rPr>
      </w:pPr>
    </w:p>
    <w:p w:rsidR="00244043" w:rsidRDefault="00AC2766">
      <w:pPr>
        <w:snapToGrid w:val="0"/>
        <w:spacing w:line="420" w:lineRule="exact"/>
        <w:ind w:firstLineChars="1850" w:firstLine="5180"/>
        <w:contextualSpacing/>
        <w:rPr>
          <w:rFonts w:ascii="宋体" w:eastAsia="宋体" w:hAnsi="宋体" w:cs="Times New Roman"/>
          <w:sz w:val="28"/>
          <w:szCs w:val="28"/>
        </w:rPr>
      </w:pPr>
      <w:r>
        <w:rPr>
          <w:rFonts w:ascii="宋体" w:eastAsia="宋体" w:hAnsi="宋体" w:cs="Times New Roman" w:hint="eastAsia"/>
          <w:sz w:val="28"/>
          <w:szCs w:val="28"/>
        </w:rPr>
        <w:t>投标人名称（盖章）</w:t>
      </w:r>
    </w:p>
    <w:p w:rsidR="00244043" w:rsidRDefault="00244043">
      <w:pPr>
        <w:snapToGrid w:val="0"/>
        <w:spacing w:line="420" w:lineRule="exact"/>
        <w:contextualSpacing/>
        <w:rPr>
          <w:rFonts w:ascii="宋体" w:eastAsia="宋体" w:hAnsi="宋体" w:cs="Times New Roman"/>
          <w:sz w:val="28"/>
          <w:szCs w:val="28"/>
        </w:rPr>
      </w:pPr>
    </w:p>
    <w:p w:rsidR="00244043" w:rsidRDefault="00AC2766">
      <w:pPr>
        <w:snapToGrid w:val="0"/>
        <w:spacing w:after="120" w:line="420" w:lineRule="exact"/>
        <w:ind w:leftChars="200" w:left="420" w:firstLineChars="1850" w:firstLine="5180"/>
        <w:contextualSpacing/>
        <w:rPr>
          <w:rFonts w:ascii="宋体" w:eastAsia="宋体" w:hAnsi="宋体" w:cs="Times New Roman"/>
          <w:bCs/>
          <w:kern w:val="0"/>
          <w:sz w:val="28"/>
          <w:szCs w:val="28"/>
        </w:rPr>
      </w:pPr>
      <w:r>
        <w:rPr>
          <w:rFonts w:ascii="宋体" w:eastAsia="宋体" w:hAnsi="宋体" w:cs="Times New Roman" w:hint="eastAsia"/>
          <w:bCs/>
          <w:kern w:val="0"/>
          <w:sz w:val="28"/>
          <w:szCs w:val="28"/>
        </w:rPr>
        <w:t>年    月    日</w:t>
      </w:r>
    </w:p>
    <w:p w:rsidR="00244043" w:rsidRDefault="00244043" w:rsidP="002216E0">
      <w:pPr>
        <w:snapToGrid w:val="0"/>
        <w:spacing w:line="420" w:lineRule="exact"/>
        <w:ind w:firstLineChars="245" w:firstLine="517"/>
        <w:contextualSpacing/>
        <w:jc w:val="center"/>
        <w:rPr>
          <w:rFonts w:ascii="宋体" w:eastAsia="宋体" w:hAnsi="宋体" w:cs="Times New Roman"/>
          <w:b/>
          <w:bCs/>
          <w:szCs w:val="21"/>
        </w:rPr>
      </w:pPr>
    </w:p>
    <w:p w:rsidR="00244043" w:rsidRDefault="00AC2766">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244043" w:rsidRDefault="00135C87">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6" type="#_x0000_t202" style="position:absolute;left:0;text-align:left;margin-left:-14.25pt;margin-top:-22.7pt;width:67.75pt;height:37.5pt;z-index:251663360;mso-width-relative:margin;mso-height-relative:margin" stroked="f">
            <v:textbox>
              <w:txbxContent>
                <w:p w:rsidR="00244043" w:rsidRDefault="00AC2766">
                  <w:r>
                    <w:rPr>
                      <w:rFonts w:hint="eastAsia"/>
                      <w:lang w:val="zh-CN"/>
                    </w:rPr>
                    <w:t>附件</w:t>
                  </w:r>
                  <w:r>
                    <w:rPr>
                      <w:rFonts w:hint="eastAsia"/>
                      <w:lang w:val="zh-CN"/>
                    </w:rPr>
                    <w:t>3</w:t>
                  </w:r>
                </w:p>
              </w:txbxContent>
            </v:textbox>
          </v:shape>
        </w:pict>
      </w:r>
      <w:r w:rsidR="00AC2766">
        <w:rPr>
          <w:rFonts w:ascii="宋体" w:eastAsia="宋体" w:hAnsi="宋体" w:cs="Times New Roman" w:hint="eastAsia"/>
          <w:b/>
          <w:kern w:val="0"/>
          <w:sz w:val="28"/>
          <w:szCs w:val="28"/>
        </w:rPr>
        <w:t>法定代表人授权委托书</w:t>
      </w:r>
    </w:p>
    <w:p w:rsidR="00244043" w:rsidRDefault="00244043" w:rsidP="002216E0">
      <w:pPr>
        <w:snapToGrid w:val="0"/>
        <w:spacing w:line="420" w:lineRule="exact"/>
        <w:ind w:firstLineChars="245" w:firstLine="689"/>
        <w:contextualSpacing/>
        <w:jc w:val="center"/>
        <w:rPr>
          <w:rFonts w:ascii="宋体" w:eastAsia="宋体" w:hAnsi="宋体" w:cs="Times New Roman"/>
          <w:b/>
          <w:bCs/>
          <w:sz w:val="28"/>
          <w:szCs w:val="28"/>
        </w:rPr>
      </w:pPr>
    </w:p>
    <w:p w:rsidR="00244043" w:rsidRDefault="00AC2766">
      <w:pPr>
        <w:snapToGrid w:val="0"/>
        <w:spacing w:line="420" w:lineRule="exact"/>
        <w:contextualSpacing/>
        <w:rPr>
          <w:rFonts w:ascii="宋体" w:eastAsia="宋体" w:hAnsi="宋体" w:cs="Times New Roman"/>
          <w:b/>
          <w:sz w:val="28"/>
          <w:szCs w:val="28"/>
        </w:rPr>
      </w:pPr>
      <w:r>
        <w:rPr>
          <w:rFonts w:ascii="宋体" w:eastAsia="宋体" w:hAnsi="宋体" w:cs="Times New Roman" w:hint="eastAsia"/>
          <w:sz w:val="28"/>
          <w:szCs w:val="28"/>
        </w:rPr>
        <w:t>南通兴创资产经营管理有限公司</w:t>
      </w:r>
      <w:r>
        <w:rPr>
          <w:rFonts w:ascii="宋体" w:eastAsia="宋体" w:hAnsi="宋体" w:cs="Times New Roman" w:hint="eastAsia"/>
          <w:b/>
          <w:sz w:val="28"/>
          <w:szCs w:val="28"/>
        </w:rPr>
        <w:t>：</w:t>
      </w:r>
    </w:p>
    <w:p w:rsidR="00244043" w:rsidRDefault="00AC2766">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 xml:space="preserve"> 本授权委托书声明：我</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（姓名）系</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（投标人名称）的法定代表人，现授权委托</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姓名）为我公司代理人，以本公司的名义参加本项目的投标活动。代理人在开标、评标、合同招标过程中所签署的一切文件和处理与之有关的一切事务，我均予以承认。</w:t>
      </w:r>
    </w:p>
    <w:p w:rsidR="00244043" w:rsidRDefault="00AC2766">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被委托授权人无转委权。特此委托。</w:t>
      </w:r>
    </w:p>
    <w:p w:rsidR="00244043" w:rsidRDefault="00244043">
      <w:pPr>
        <w:snapToGrid w:val="0"/>
        <w:spacing w:line="420" w:lineRule="exact"/>
        <w:ind w:firstLine="420"/>
        <w:contextualSpacing/>
        <w:rPr>
          <w:rFonts w:ascii="宋体" w:eastAsia="宋体" w:hAnsi="宋体" w:cs="Times New Roman"/>
          <w:sz w:val="28"/>
          <w:szCs w:val="28"/>
        </w:rPr>
      </w:pPr>
    </w:p>
    <w:p w:rsidR="00244043" w:rsidRDefault="00AC2766">
      <w:pPr>
        <w:snapToGrid w:val="0"/>
        <w:spacing w:line="420" w:lineRule="exact"/>
        <w:ind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被委托授权人身份证号：</w:t>
      </w:r>
    </w:p>
    <w:p w:rsidR="00244043" w:rsidRDefault="00244043">
      <w:pPr>
        <w:snapToGrid w:val="0"/>
        <w:spacing w:line="420" w:lineRule="exact"/>
        <w:ind w:firstLineChars="150" w:firstLine="420"/>
        <w:contextualSpacing/>
        <w:rPr>
          <w:rFonts w:ascii="宋体" w:eastAsia="宋体" w:hAnsi="宋体" w:cs="Times New Roman"/>
          <w:sz w:val="28"/>
          <w:szCs w:val="28"/>
        </w:rPr>
      </w:pPr>
    </w:p>
    <w:p w:rsidR="00244043" w:rsidRDefault="00AC2766">
      <w:pPr>
        <w:snapToGrid w:val="0"/>
        <w:spacing w:line="420" w:lineRule="exact"/>
        <w:ind w:firstLineChars="150" w:firstLine="420"/>
        <w:contextualSpacing/>
        <w:rPr>
          <w:rFonts w:ascii="宋体" w:eastAsia="宋体" w:hAnsi="宋体" w:cs="Times New Roman"/>
          <w:sz w:val="28"/>
          <w:szCs w:val="28"/>
        </w:rPr>
      </w:pPr>
      <w:r>
        <w:rPr>
          <w:rFonts w:ascii="宋体" w:eastAsia="宋体" w:hAnsi="宋体" w:cs="Times New Roman" w:hint="eastAsia"/>
          <w:sz w:val="28"/>
          <w:szCs w:val="28"/>
        </w:rPr>
        <w:t>法定代表人签字：</w:t>
      </w:r>
    </w:p>
    <w:p w:rsidR="00244043" w:rsidRDefault="00244043">
      <w:pPr>
        <w:snapToGrid w:val="0"/>
        <w:spacing w:line="420" w:lineRule="exact"/>
        <w:ind w:firstLineChars="150" w:firstLine="420"/>
        <w:contextualSpacing/>
        <w:rPr>
          <w:rFonts w:ascii="宋体" w:eastAsia="宋体" w:hAnsi="宋体" w:cs="Times New Roman"/>
          <w:sz w:val="28"/>
          <w:szCs w:val="28"/>
        </w:rPr>
      </w:pPr>
    </w:p>
    <w:p w:rsidR="00244043" w:rsidRDefault="00AC2766">
      <w:pPr>
        <w:snapToGrid w:val="0"/>
        <w:spacing w:line="420" w:lineRule="exact"/>
        <w:ind w:firstLineChars="150" w:firstLine="420"/>
        <w:contextualSpacing/>
        <w:rPr>
          <w:rFonts w:ascii="宋体" w:eastAsia="宋体" w:hAnsi="宋体" w:cs="Times New Roman"/>
          <w:sz w:val="28"/>
          <w:szCs w:val="28"/>
        </w:rPr>
      </w:pPr>
      <w:r>
        <w:rPr>
          <w:rFonts w:ascii="宋体" w:eastAsia="宋体" w:hAnsi="宋体" w:cs="Times New Roman" w:hint="eastAsia"/>
          <w:sz w:val="28"/>
          <w:szCs w:val="28"/>
        </w:rPr>
        <w:t>被委托授权人签字：</w:t>
      </w:r>
    </w:p>
    <w:p w:rsidR="00244043" w:rsidRDefault="00244043">
      <w:pPr>
        <w:snapToGrid w:val="0"/>
        <w:spacing w:line="420" w:lineRule="exact"/>
        <w:ind w:firstLineChars="1850" w:firstLine="5180"/>
        <w:contextualSpacing/>
        <w:rPr>
          <w:rFonts w:ascii="宋体" w:eastAsia="宋体" w:hAnsi="宋体" w:cs="Times New Roman"/>
          <w:sz w:val="28"/>
          <w:szCs w:val="28"/>
        </w:rPr>
      </w:pPr>
    </w:p>
    <w:p w:rsidR="00244043" w:rsidRDefault="00AC2766">
      <w:pPr>
        <w:snapToGrid w:val="0"/>
        <w:spacing w:line="420" w:lineRule="exact"/>
        <w:ind w:firstLineChars="1850" w:firstLine="5180"/>
        <w:contextualSpacing/>
        <w:rPr>
          <w:rFonts w:ascii="宋体" w:eastAsia="宋体" w:hAnsi="宋体" w:cs="Times New Roman"/>
          <w:sz w:val="28"/>
          <w:szCs w:val="28"/>
        </w:rPr>
      </w:pPr>
      <w:r>
        <w:rPr>
          <w:rFonts w:ascii="宋体" w:eastAsia="宋体" w:hAnsi="宋体" w:cs="Times New Roman" w:hint="eastAsia"/>
          <w:sz w:val="28"/>
          <w:szCs w:val="28"/>
        </w:rPr>
        <w:t>投标人名称（盖章）</w:t>
      </w:r>
    </w:p>
    <w:p w:rsidR="00244043" w:rsidRDefault="00244043">
      <w:pPr>
        <w:snapToGrid w:val="0"/>
        <w:spacing w:line="420" w:lineRule="exact"/>
        <w:contextualSpacing/>
        <w:rPr>
          <w:rFonts w:ascii="宋体" w:eastAsia="宋体" w:hAnsi="宋体" w:cs="Times New Roman"/>
          <w:sz w:val="28"/>
          <w:szCs w:val="28"/>
        </w:rPr>
      </w:pPr>
    </w:p>
    <w:p w:rsidR="00244043" w:rsidRDefault="00AC2766">
      <w:pPr>
        <w:snapToGrid w:val="0"/>
        <w:spacing w:after="120" w:line="420" w:lineRule="exact"/>
        <w:ind w:leftChars="200" w:left="420" w:firstLineChars="1850" w:firstLine="5180"/>
        <w:contextualSpacing/>
        <w:rPr>
          <w:rFonts w:ascii="宋体" w:eastAsia="宋体" w:hAnsi="宋体" w:cs="Times New Roman"/>
          <w:bCs/>
          <w:kern w:val="0"/>
          <w:sz w:val="28"/>
          <w:szCs w:val="28"/>
        </w:rPr>
      </w:pPr>
      <w:r>
        <w:rPr>
          <w:rFonts w:ascii="宋体" w:eastAsia="宋体" w:hAnsi="宋体" w:cs="Times New Roman" w:hint="eastAsia"/>
          <w:bCs/>
          <w:kern w:val="0"/>
          <w:sz w:val="28"/>
          <w:szCs w:val="28"/>
        </w:rPr>
        <w:t>年    月    日</w:t>
      </w:r>
    </w:p>
    <w:p w:rsidR="00244043" w:rsidRDefault="00AC2766">
      <w:pPr>
        <w:snapToGrid w:val="0"/>
        <w:spacing w:line="420" w:lineRule="exact"/>
        <w:ind w:firstLine="579"/>
        <w:contextualSpacing/>
        <w:rPr>
          <w:rFonts w:ascii="宋体" w:eastAsia="宋体" w:hAnsi="宋体" w:cs="Times New Roman"/>
          <w:b/>
          <w:sz w:val="28"/>
          <w:szCs w:val="28"/>
        </w:rPr>
      </w:pPr>
      <w:r>
        <w:rPr>
          <w:rFonts w:ascii="宋体" w:eastAsia="宋体" w:hAnsi="宋体" w:cs="Times New Roman" w:hint="eastAsia"/>
          <w:b/>
          <w:sz w:val="28"/>
          <w:szCs w:val="28"/>
        </w:rPr>
        <w:t>注：提供被委托授权人的身份证复印件盖公章</w:t>
      </w:r>
    </w:p>
    <w:p w:rsidR="00244043" w:rsidRDefault="00AC2766">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244043" w:rsidRDefault="00AC2766">
      <w:pPr>
        <w:tabs>
          <w:tab w:val="left" w:pos="1260"/>
        </w:tabs>
        <w:snapToGrid w:val="0"/>
        <w:spacing w:line="420" w:lineRule="exact"/>
        <w:contextualSpacing/>
        <w:jc w:val="center"/>
        <w:rPr>
          <w:rFonts w:ascii="宋体" w:eastAsia="宋体" w:hAnsi="宋体" w:cs="Times New Roman"/>
          <w:b/>
          <w:sz w:val="36"/>
          <w:szCs w:val="36"/>
        </w:rPr>
      </w:pPr>
      <w:r>
        <w:rPr>
          <w:rFonts w:ascii="宋体" w:eastAsia="宋体" w:hAnsi="宋体" w:cs="Times New Roman" w:hint="eastAsia"/>
          <w:b/>
          <w:sz w:val="36"/>
          <w:szCs w:val="36"/>
        </w:rPr>
        <w:t>投标人情况一览表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3"/>
        <w:gridCol w:w="709"/>
        <w:gridCol w:w="3402"/>
      </w:tblGrid>
      <w:tr w:rsidR="00244043">
        <w:trPr>
          <w:cantSplit/>
          <w:trHeight w:val="687"/>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1</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企业名称</w:t>
            </w:r>
            <w:r>
              <w:rPr>
                <w:rFonts w:ascii="宋体" w:eastAsia="宋体" w:hAnsi="宋体" w:cs="Times New Roman" w:hint="eastAsia"/>
                <w:sz w:val="28"/>
                <w:szCs w:val="28"/>
              </w:rPr>
              <w:t>：</w:t>
            </w:r>
          </w:p>
        </w:tc>
      </w:tr>
      <w:tr w:rsidR="00244043">
        <w:trPr>
          <w:cantSplit/>
          <w:trHeight w:val="540"/>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2</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总部地址</w:t>
            </w:r>
            <w:r>
              <w:rPr>
                <w:rFonts w:ascii="宋体" w:eastAsia="宋体" w:hAnsi="宋体" w:cs="Times New Roman" w:hint="eastAsia"/>
                <w:sz w:val="28"/>
                <w:szCs w:val="28"/>
              </w:rPr>
              <w:t>：</w:t>
            </w:r>
          </w:p>
        </w:tc>
      </w:tr>
      <w:tr w:rsidR="00244043">
        <w:trPr>
          <w:cantSplit/>
          <w:trHeight w:val="718"/>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3</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当地代表处地址</w:t>
            </w:r>
            <w:r>
              <w:rPr>
                <w:rFonts w:ascii="宋体" w:eastAsia="宋体" w:hAnsi="宋体" w:cs="Times New Roman" w:hint="eastAsia"/>
                <w:sz w:val="28"/>
                <w:szCs w:val="28"/>
              </w:rPr>
              <w:t>：</w:t>
            </w:r>
          </w:p>
        </w:tc>
      </w:tr>
      <w:tr w:rsidR="00244043">
        <w:trPr>
          <w:trHeight w:val="700"/>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4</w:t>
            </w:r>
          </w:p>
        </w:tc>
        <w:tc>
          <w:tcPr>
            <w:tcW w:w="354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电话</w:t>
            </w:r>
            <w:r>
              <w:rPr>
                <w:rFonts w:ascii="宋体" w:eastAsia="宋体" w:hAnsi="宋体" w:cs="Times New Roman" w:hint="eastAsia"/>
                <w:sz w:val="28"/>
                <w:szCs w:val="28"/>
              </w:rPr>
              <w:t>：</w:t>
            </w:r>
          </w:p>
        </w:tc>
        <w:tc>
          <w:tcPr>
            <w:tcW w:w="4111" w:type="dxa"/>
            <w:gridSpan w:val="2"/>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联系人</w:t>
            </w:r>
            <w:r>
              <w:rPr>
                <w:rFonts w:ascii="宋体" w:eastAsia="宋体" w:hAnsi="宋体" w:cs="Times New Roman" w:hint="eastAsia"/>
                <w:sz w:val="28"/>
                <w:szCs w:val="28"/>
              </w:rPr>
              <w:t>：</w:t>
            </w:r>
          </w:p>
        </w:tc>
      </w:tr>
      <w:tr w:rsidR="00244043">
        <w:trPr>
          <w:trHeight w:val="697"/>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5</w:t>
            </w:r>
          </w:p>
        </w:tc>
        <w:tc>
          <w:tcPr>
            <w:tcW w:w="354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传真</w:t>
            </w:r>
            <w:r>
              <w:rPr>
                <w:rFonts w:ascii="宋体" w:eastAsia="宋体" w:hAnsi="宋体" w:cs="Times New Roman" w:hint="eastAsia"/>
                <w:sz w:val="28"/>
                <w:szCs w:val="28"/>
              </w:rPr>
              <w:t>：</w:t>
            </w:r>
          </w:p>
        </w:tc>
        <w:tc>
          <w:tcPr>
            <w:tcW w:w="4111" w:type="dxa"/>
            <w:gridSpan w:val="2"/>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电子邮件</w:t>
            </w:r>
            <w:r>
              <w:rPr>
                <w:rFonts w:ascii="宋体" w:eastAsia="宋体" w:hAnsi="宋体" w:cs="Times New Roman" w:hint="eastAsia"/>
                <w:sz w:val="28"/>
                <w:szCs w:val="28"/>
              </w:rPr>
              <w:t>：</w:t>
            </w:r>
          </w:p>
        </w:tc>
      </w:tr>
      <w:tr w:rsidR="00244043">
        <w:trPr>
          <w:trHeight w:val="692"/>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6</w:t>
            </w:r>
          </w:p>
        </w:tc>
        <w:tc>
          <w:tcPr>
            <w:tcW w:w="354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注册地</w:t>
            </w:r>
            <w:r>
              <w:rPr>
                <w:rFonts w:ascii="宋体" w:eastAsia="宋体" w:hAnsi="宋体" w:cs="Times New Roman" w:hint="eastAsia"/>
                <w:sz w:val="28"/>
                <w:szCs w:val="28"/>
              </w:rPr>
              <w:t>：</w:t>
            </w:r>
          </w:p>
        </w:tc>
        <w:tc>
          <w:tcPr>
            <w:tcW w:w="4111" w:type="dxa"/>
            <w:gridSpan w:val="2"/>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注册年份</w:t>
            </w:r>
            <w:r>
              <w:rPr>
                <w:rFonts w:ascii="宋体" w:eastAsia="宋体" w:hAnsi="宋体" w:cs="Times New Roman" w:hint="eastAsia"/>
                <w:sz w:val="28"/>
                <w:szCs w:val="28"/>
              </w:rPr>
              <w:t>：</w:t>
            </w:r>
          </w:p>
        </w:tc>
      </w:tr>
      <w:tr w:rsidR="00244043">
        <w:trPr>
          <w:cantSplit/>
          <w:trHeight w:val="702"/>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7</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公司资质等级证书号（请附有关证书的复印件）</w:t>
            </w:r>
          </w:p>
        </w:tc>
      </w:tr>
      <w:tr w:rsidR="00244043">
        <w:trPr>
          <w:cantSplit/>
          <w:trHeight w:val="981"/>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8</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公司</w:t>
            </w:r>
            <w:r>
              <w:rPr>
                <w:rFonts w:ascii="宋体" w:eastAsia="宋体" w:hAnsi="宋体" w:cs="Times New Roman"/>
                <w:sz w:val="28"/>
                <w:szCs w:val="28"/>
                <w:u w:val="single"/>
              </w:rPr>
              <w:t>（是否通过，何种）</w:t>
            </w:r>
            <w:r>
              <w:rPr>
                <w:rFonts w:ascii="宋体" w:eastAsia="宋体" w:hAnsi="宋体" w:cs="Times New Roman"/>
                <w:sz w:val="28"/>
                <w:szCs w:val="28"/>
              </w:rPr>
              <w:t>质量保证体系认证（如通过请附相关证书复印件</w:t>
            </w:r>
            <w:r>
              <w:rPr>
                <w:rFonts w:ascii="宋体" w:eastAsia="宋体" w:hAnsi="宋体" w:cs="Times New Roman" w:hint="eastAsia"/>
                <w:sz w:val="28"/>
                <w:szCs w:val="28"/>
              </w:rPr>
              <w:t>。</w:t>
            </w:r>
            <w:r>
              <w:rPr>
                <w:rFonts w:ascii="宋体" w:eastAsia="宋体" w:hAnsi="宋体" w:cs="Times New Roman"/>
                <w:sz w:val="28"/>
                <w:szCs w:val="28"/>
              </w:rPr>
              <w:t>）</w:t>
            </w:r>
          </w:p>
        </w:tc>
      </w:tr>
      <w:tr w:rsidR="00244043">
        <w:trPr>
          <w:cantSplit/>
          <w:trHeight w:val="840"/>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9</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hint="eastAsia"/>
                <w:sz w:val="28"/>
                <w:szCs w:val="28"/>
              </w:rPr>
              <w:t>服务经</w:t>
            </w:r>
            <w:r>
              <w:rPr>
                <w:rFonts w:ascii="宋体" w:eastAsia="宋体" w:hAnsi="宋体" w:cs="Times New Roman"/>
                <w:sz w:val="28"/>
                <w:szCs w:val="28"/>
              </w:rPr>
              <w:t>营范围1.</w:t>
            </w:r>
            <w:r>
              <w:rPr>
                <w:rFonts w:ascii="宋体" w:eastAsia="宋体" w:hAnsi="宋体" w:cs="Times New Roman" w:hint="eastAsia"/>
                <w:sz w:val="28"/>
                <w:szCs w:val="28"/>
              </w:rPr>
              <w:t>；2.</w:t>
            </w:r>
            <w:r>
              <w:rPr>
                <w:rFonts w:ascii="宋体" w:eastAsia="宋体" w:hAnsi="宋体" w:cs="Times New Roman"/>
                <w:sz w:val="28"/>
                <w:szCs w:val="28"/>
              </w:rPr>
              <w:t>………………………</w:t>
            </w:r>
          </w:p>
        </w:tc>
      </w:tr>
      <w:tr w:rsidR="00244043">
        <w:trPr>
          <w:trHeight w:val="838"/>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10</w:t>
            </w:r>
          </w:p>
        </w:tc>
        <w:tc>
          <w:tcPr>
            <w:tcW w:w="4252" w:type="dxa"/>
            <w:gridSpan w:val="2"/>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hint="eastAsia"/>
                <w:sz w:val="28"/>
                <w:szCs w:val="28"/>
              </w:rPr>
              <w:t>投标人从事投标项目的</w:t>
            </w:r>
            <w:r>
              <w:rPr>
                <w:rFonts w:ascii="宋体" w:eastAsia="宋体" w:hAnsi="宋体" w:cs="Times New Roman"/>
                <w:sz w:val="28"/>
                <w:szCs w:val="28"/>
              </w:rPr>
              <w:t>年数</w:t>
            </w:r>
          </w:p>
        </w:tc>
        <w:tc>
          <w:tcPr>
            <w:tcW w:w="3402" w:type="dxa"/>
            <w:vAlign w:val="center"/>
          </w:tcPr>
          <w:p w:rsidR="00244043" w:rsidRDefault="00244043">
            <w:pPr>
              <w:tabs>
                <w:tab w:val="left" w:pos="993"/>
              </w:tabs>
              <w:spacing w:line="320" w:lineRule="exact"/>
              <w:rPr>
                <w:rFonts w:ascii="宋体" w:eastAsia="宋体" w:hAnsi="宋体" w:cs="Times New Roman"/>
                <w:sz w:val="28"/>
                <w:szCs w:val="28"/>
              </w:rPr>
            </w:pPr>
          </w:p>
        </w:tc>
      </w:tr>
      <w:tr w:rsidR="00244043">
        <w:trPr>
          <w:cantSplit/>
          <w:trHeight w:val="836"/>
        </w:trPr>
        <w:tc>
          <w:tcPr>
            <w:tcW w:w="993" w:type="dxa"/>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1</w:t>
            </w:r>
            <w:r>
              <w:rPr>
                <w:rFonts w:ascii="宋体" w:eastAsia="宋体" w:hAnsi="宋体" w:cs="Times New Roman" w:hint="eastAsia"/>
                <w:sz w:val="28"/>
                <w:szCs w:val="28"/>
              </w:rPr>
              <w:t>1</w:t>
            </w:r>
          </w:p>
        </w:tc>
        <w:tc>
          <w:tcPr>
            <w:tcW w:w="7654" w:type="dxa"/>
            <w:gridSpan w:val="3"/>
            <w:vAlign w:val="center"/>
          </w:tcPr>
          <w:p w:rsidR="00244043" w:rsidRDefault="00AC2766">
            <w:pPr>
              <w:tabs>
                <w:tab w:val="left" w:pos="993"/>
              </w:tabs>
              <w:spacing w:line="320" w:lineRule="exact"/>
              <w:rPr>
                <w:rFonts w:ascii="宋体" w:eastAsia="宋体" w:hAnsi="宋体" w:cs="Times New Roman"/>
                <w:sz w:val="28"/>
                <w:szCs w:val="28"/>
              </w:rPr>
            </w:pPr>
            <w:r>
              <w:rPr>
                <w:rFonts w:ascii="宋体" w:eastAsia="宋体" w:hAnsi="宋体" w:cs="Times New Roman"/>
                <w:sz w:val="28"/>
                <w:szCs w:val="28"/>
              </w:rPr>
              <w:t>其他需要说明的情况</w:t>
            </w:r>
            <w:r>
              <w:rPr>
                <w:rFonts w:ascii="宋体" w:eastAsia="宋体" w:hAnsi="宋体" w:cs="Times New Roman" w:hint="eastAsia"/>
                <w:sz w:val="28"/>
                <w:szCs w:val="28"/>
              </w:rPr>
              <w:t>，可自行添加</w:t>
            </w:r>
          </w:p>
        </w:tc>
      </w:tr>
    </w:tbl>
    <w:p w:rsidR="00244043" w:rsidRDefault="00AC2766">
      <w:pPr>
        <w:adjustRightInd w:val="0"/>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注：本表不是格式化表格，投标人可根据需要，自行添加删除。</w:t>
      </w:r>
    </w:p>
    <w:p w:rsidR="00244043" w:rsidRDefault="00244043">
      <w:pPr>
        <w:suppressAutoHyphens/>
        <w:spacing w:line="420" w:lineRule="exact"/>
        <w:ind w:firstLineChars="1004" w:firstLine="2811"/>
        <w:jc w:val="left"/>
        <w:rPr>
          <w:rFonts w:ascii="宋体" w:eastAsia="宋体" w:hAnsi="宋体" w:cs="Times New Roman"/>
          <w:kern w:val="1"/>
          <w:sz w:val="28"/>
          <w:szCs w:val="28"/>
        </w:rPr>
      </w:pPr>
    </w:p>
    <w:p w:rsidR="00244043" w:rsidRDefault="00AC2766">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hint="eastAsia"/>
          <w:kern w:val="1"/>
          <w:sz w:val="28"/>
          <w:szCs w:val="28"/>
        </w:rPr>
        <w:t>投标</w:t>
      </w:r>
      <w:r>
        <w:rPr>
          <w:rFonts w:ascii="宋体" w:eastAsia="宋体" w:hAnsi="宋体" w:cs="Times New Roman"/>
          <w:kern w:val="1"/>
          <w:sz w:val="28"/>
          <w:szCs w:val="28"/>
        </w:rPr>
        <w:t>人名称(公章)：</w:t>
      </w:r>
    </w:p>
    <w:p w:rsidR="00244043" w:rsidRDefault="00AC2766">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kern w:val="1"/>
          <w:sz w:val="28"/>
          <w:szCs w:val="28"/>
        </w:rPr>
        <w:t>法定代表人或授权代表（签字）：</w:t>
      </w:r>
    </w:p>
    <w:p w:rsidR="00244043" w:rsidRDefault="00AC2766">
      <w:pPr>
        <w:spacing w:line="420" w:lineRule="exact"/>
        <w:ind w:firstLineChars="1000" w:firstLine="2800"/>
        <w:rPr>
          <w:rFonts w:ascii="Times New Roman" w:eastAsia="宋体" w:hAnsi="Times New Roman" w:cs="Times New Roman"/>
        </w:rPr>
      </w:pPr>
      <w:r>
        <w:rPr>
          <w:rFonts w:ascii="宋体" w:eastAsia="宋体" w:hAnsi="宋体" w:cs="Times New Roman"/>
          <w:sz w:val="28"/>
          <w:szCs w:val="28"/>
        </w:rPr>
        <w:t xml:space="preserve">日        期： </w:t>
      </w:r>
    </w:p>
    <w:p w:rsidR="00244043" w:rsidRDefault="00244043">
      <w:pPr>
        <w:spacing w:line="420" w:lineRule="exact"/>
        <w:rPr>
          <w:rFonts w:ascii="Times New Roman" w:eastAsia="宋体" w:hAnsi="Times New Roman" w:cs="Times New Roman"/>
        </w:rPr>
      </w:pPr>
    </w:p>
    <w:p w:rsidR="00244043" w:rsidRDefault="00AC2766">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244043" w:rsidRDefault="00AC2766">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244043" w:rsidRDefault="00135C87">
      <w:pPr>
        <w:spacing w:line="420" w:lineRule="exact"/>
        <w:outlineLvl w:val="0"/>
        <w:rPr>
          <w:rFonts w:ascii="宋体" w:eastAsia="宋体" w:hAnsi="宋体" w:cs="宋体"/>
          <w:sz w:val="28"/>
          <w:szCs w:val="28"/>
        </w:rPr>
      </w:pPr>
      <w:r w:rsidRPr="00135C87">
        <w:rPr>
          <w:rFonts w:ascii="宋体" w:eastAsia="宋体" w:hAnsi="宋体" w:cs="Times New Roman"/>
          <w:b/>
          <w:bCs/>
          <w:sz w:val="28"/>
          <w:szCs w:val="28"/>
        </w:rPr>
        <w:pict>
          <v:shape id="文本框 10" o:spid="_x0000_s2057" type="#_x0000_t202" style="position:absolute;left:0;text-align:left;margin-left:-24pt;margin-top:-31.95pt;width:67.75pt;height:37.5pt;z-index:251664384;mso-width-relative:margin;mso-height-relative:margin" stroked="f">
            <v:textbox>
              <w:txbxContent>
                <w:p w:rsidR="00244043" w:rsidRDefault="00AC2766">
                  <w:r>
                    <w:rPr>
                      <w:rFonts w:hint="eastAsia"/>
                      <w:lang w:val="zh-CN"/>
                    </w:rPr>
                    <w:t>附件</w:t>
                  </w:r>
                  <w:r>
                    <w:rPr>
                      <w:rFonts w:hint="eastAsia"/>
                      <w:lang w:val="zh-CN"/>
                    </w:rPr>
                    <w:t>5</w:t>
                  </w:r>
                </w:p>
              </w:txbxContent>
            </v:textbox>
          </v:shape>
        </w:pict>
      </w:r>
    </w:p>
    <w:p w:rsidR="00244043" w:rsidRDefault="00AC2766" w:rsidP="002216E0">
      <w:pPr>
        <w:spacing w:line="420" w:lineRule="exact"/>
        <w:ind w:leftChars="-36" w:left="1408" w:hangingChars="530" w:hanging="1484"/>
        <w:jc w:val="left"/>
        <w:rPr>
          <w:rFonts w:ascii="宋体" w:eastAsia="宋体" w:hAnsi="宋体" w:cs="Times New Roman"/>
          <w:sz w:val="28"/>
          <w:szCs w:val="28"/>
          <w:u w:val="single"/>
        </w:rPr>
      </w:pPr>
      <w:r>
        <w:rPr>
          <w:rFonts w:ascii="宋体" w:eastAsia="宋体" w:hAnsi="宋体" w:cs="Times New Roman"/>
          <w:sz w:val="28"/>
          <w:szCs w:val="28"/>
        </w:rPr>
        <w:t>项 目 名 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244043">
        <w:trPr>
          <w:trHeight w:val="847"/>
          <w:jc w:val="center"/>
        </w:trPr>
        <w:tc>
          <w:tcPr>
            <w:tcW w:w="1384" w:type="dxa"/>
            <w:vAlign w:val="center"/>
          </w:tcPr>
          <w:p w:rsidR="00244043" w:rsidRDefault="00AC2766">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序号</w:t>
            </w:r>
          </w:p>
        </w:tc>
        <w:tc>
          <w:tcPr>
            <w:tcW w:w="3686" w:type="dxa"/>
            <w:vAlign w:val="center"/>
          </w:tcPr>
          <w:p w:rsidR="00244043" w:rsidRDefault="00AC2766">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项目名称</w:t>
            </w:r>
          </w:p>
        </w:tc>
        <w:tc>
          <w:tcPr>
            <w:tcW w:w="3402" w:type="dxa"/>
            <w:vAlign w:val="center"/>
          </w:tcPr>
          <w:p w:rsidR="00244043" w:rsidRDefault="00AC2766">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总</w:t>
            </w:r>
            <w:r>
              <w:rPr>
                <w:rFonts w:ascii="宋体" w:eastAsia="宋体" w:hAnsi="宋体" w:cs="Times New Roman"/>
                <w:sz w:val="28"/>
                <w:szCs w:val="28"/>
              </w:rPr>
              <w:t>价</w:t>
            </w:r>
            <w:r>
              <w:rPr>
                <w:rFonts w:ascii="宋体" w:eastAsia="宋体" w:hAnsi="宋体" w:cs="Times New Roman" w:hint="eastAsia"/>
                <w:sz w:val="28"/>
                <w:szCs w:val="28"/>
              </w:rPr>
              <w:t>(元)</w:t>
            </w:r>
          </w:p>
        </w:tc>
      </w:tr>
      <w:tr w:rsidR="00244043">
        <w:trPr>
          <w:trHeight w:val="968"/>
          <w:jc w:val="center"/>
        </w:trPr>
        <w:tc>
          <w:tcPr>
            <w:tcW w:w="1384" w:type="dxa"/>
            <w:vAlign w:val="center"/>
          </w:tcPr>
          <w:p w:rsidR="00244043" w:rsidRDefault="00AC2766">
            <w:pPr>
              <w:tabs>
                <w:tab w:val="left" w:pos="5325"/>
              </w:tabs>
              <w:snapToGrid w:val="0"/>
              <w:spacing w:line="420" w:lineRule="exact"/>
              <w:jc w:val="center"/>
              <w:rPr>
                <w:rFonts w:ascii="宋体" w:eastAsia="宋体" w:hAnsi="宋体" w:cs="Times New Roman"/>
                <w:sz w:val="28"/>
                <w:szCs w:val="28"/>
              </w:rPr>
            </w:pPr>
            <w:r>
              <w:rPr>
                <w:rFonts w:ascii="宋体" w:eastAsia="宋体" w:hAnsi="宋体" w:cs="Times New Roman" w:hint="eastAsia"/>
                <w:sz w:val="28"/>
                <w:szCs w:val="28"/>
              </w:rPr>
              <w:t>1</w:t>
            </w:r>
          </w:p>
        </w:tc>
        <w:tc>
          <w:tcPr>
            <w:tcW w:w="3686" w:type="dxa"/>
            <w:vAlign w:val="center"/>
          </w:tcPr>
          <w:p w:rsidR="00244043" w:rsidRDefault="00244043">
            <w:pPr>
              <w:tabs>
                <w:tab w:val="left" w:pos="5325"/>
              </w:tabs>
              <w:snapToGrid w:val="0"/>
              <w:spacing w:line="420" w:lineRule="exact"/>
              <w:jc w:val="left"/>
              <w:rPr>
                <w:rFonts w:ascii="宋体" w:eastAsia="宋体" w:hAnsi="宋体" w:cs="Times New Roman"/>
                <w:sz w:val="28"/>
                <w:szCs w:val="28"/>
              </w:rPr>
            </w:pPr>
          </w:p>
        </w:tc>
        <w:tc>
          <w:tcPr>
            <w:tcW w:w="3402" w:type="dxa"/>
            <w:vAlign w:val="center"/>
          </w:tcPr>
          <w:p w:rsidR="00244043" w:rsidRDefault="00AC2766">
            <w:pPr>
              <w:tabs>
                <w:tab w:val="left" w:pos="5325"/>
              </w:tabs>
              <w:snapToGrid w:val="0"/>
              <w:spacing w:line="420" w:lineRule="exact"/>
              <w:jc w:val="left"/>
              <w:rPr>
                <w:rFonts w:ascii="宋体" w:eastAsia="宋体" w:hAnsi="宋体" w:cs="Times New Roman"/>
                <w:sz w:val="28"/>
                <w:szCs w:val="28"/>
              </w:rPr>
            </w:pPr>
            <w:r>
              <w:rPr>
                <w:rFonts w:ascii="宋体" w:eastAsia="宋体" w:hAnsi="宋体" w:cs="Times New Roman" w:hint="eastAsia"/>
                <w:sz w:val="28"/>
                <w:szCs w:val="28"/>
              </w:rPr>
              <w:t xml:space="preserve">小写：     </w:t>
            </w:r>
          </w:p>
          <w:p w:rsidR="00244043" w:rsidRDefault="00AC2766">
            <w:pPr>
              <w:tabs>
                <w:tab w:val="left" w:pos="5325"/>
              </w:tabs>
              <w:snapToGrid w:val="0"/>
              <w:spacing w:line="420" w:lineRule="exact"/>
              <w:jc w:val="left"/>
              <w:rPr>
                <w:rFonts w:ascii="宋体" w:eastAsia="宋体" w:hAnsi="宋体" w:cs="Times New Roman"/>
                <w:sz w:val="28"/>
                <w:szCs w:val="28"/>
              </w:rPr>
            </w:pPr>
            <w:r>
              <w:rPr>
                <w:rFonts w:ascii="宋体" w:eastAsia="宋体" w:hAnsi="宋体" w:cs="Times New Roman" w:hint="eastAsia"/>
                <w:sz w:val="28"/>
                <w:szCs w:val="28"/>
              </w:rPr>
              <w:t xml:space="preserve">大写： </w:t>
            </w:r>
          </w:p>
        </w:tc>
      </w:tr>
    </w:tbl>
    <w:p w:rsidR="00244043" w:rsidRDefault="00244043" w:rsidP="002216E0">
      <w:pPr>
        <w:spacing w:line="420" w:lineRule="exact"/>
        <w:ind w:leftChars="-36" w:left="1408" w:hangingChars="530" w:hanging="1484"/>
        <w:jc w:val="left"/>
        <w:rPr>
          <w:rFonts w:ascii="宋体" w:eastAsia="宋体" w:hAnsi="宋体" w:cs="Times New Roman"/>
          <w:sz w:val="28"/>
          <w:szCs w:val="28"/>
          <w:u w:val="single"/>
        </w:rPr>
      </w:pPr>
    </w:p>
    <w:p w:rsidR="00244043" w:rsidRDefault="00AC2766">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hint="eastAsia"/>
          <w:kern w:val="1"/>
          <w:sz w:val="28"/>
          <w:szCs w:val="28"/>
        </w:rPr>
        <w:t>投标</w:t>
      </w:r>
      <w:r>
        <w:rPr>
          <w:rFonts w:ascii="宋体" w:eastAsia="宋体" w:hAnsi="宋体" w:cs="Times New Roman"/>
          <w:kern w:val="1"/>
          <w:sz w:val="28"/>
          <w:szCs w:val="28"/>
        </w:rPr>
        <w:t>人名称(公章)：</w:t>
      </w:r>
    </w:p>
    <w:p w:rsidR="00244043" w:rsidRDefault="00AC2766">
      <w:pPr>
        <w:suppressAutoHyphens/>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kern w:val="1"/>
          <w:sz w:val="28"/>
          <w:szCs w:val="28"/>
        </w:rPr>
        <w:t>法定代表人或授权代表（签字）：</w:t>
      </w:r>
    </w:p>
    <w:p w:rsidR="00244043" w:rsidRDefault="00AC2766">
      <w:pPr>
        <w:spacing w:line="420" w:lineRule="exact"/>
        <w:ind w:firstLineChars="1004" w:firstLine="2811"/>
        <w:jc w:val="left"/>
        <w:rPr>
          <w:rFonts w:ascii="宋体" w:eastAsia="宋体" w:hAnsi="宋体" w:cs="Times New Roman"/>
          <w:kern w:val="1"/>
          <w:sz w:val="28"/>
          <w:szCs w:val="28"/>
          <w:u w:val="single"/>
        </w:rPr>
      </w:pPr>
      <w:r>
        <w:rPr>
          <w:rFonts w:ascii="宋体" w:eastAsia="宋体" w:hAnsi="宋体" w:cs="Times New Roman"/>
          <w:sz w:val="28"/>
          <w:szCs w:val="28"/>
        </w:rPr>
        <w:t xml:space="preserve">日        期： </w:t>
      </w:r>
    </w:p>
    <w:p w:rsidR="00244043" w:rsidRDefault="00244043">
      <w:pPr>
        <w:spacing w:line="420" w:lineRule="exact"/>
        <w:jc w:val="left"/>
        <w:rPr>
          <w:rFonts w:ascii="Times New Roman" w:eastAsia="宋体" w:hAnsi="Times New Roman" w:cs="Times New Roman"/>
          <w:sz w:val="28"/>
          <w:szCs w:val="28"/>
        </w:rPr>
      </w:pPr>
    </w:p>
    <w:p w:rsidR="00244043" w:rsidRDefault="00244043" w:rsidP="002216E0">
      <w:pPr>
        <w:spacing w:line="420" w:lineRule="exact"/>
        <w:ind w:firstLineChars="1004" w:firstLine="2410"/>
        <w:jc w:val="left"/>
        <w:rPr>
          <w:rFonts w:ascii="宋体" w:eastAsia="宋体" w:hAnsi="宋体" w:cs="Times New Roman"/>
          <w:kern w:val="1"/>
          <w:sz w:val="24"/>
          <w:szCs w:val="20"/>
          <w:u w:val="single"/>
        </w:rPr>
      </w:pPr>
    </w:p>
    <w:p w:rsidR="00244043" w:rsidRDefault="00244043">
      <w:pPr>
        <w:rPr>
          <w:rFonts w:ascii="Times New Roman" w:eastAsia="宋体" w:hAnsi="Times New Roman" w:cs="Times New Roman"/>
          <w:lang w:val="zh-CN"/>
        </w:rPr>
      </w:pPr>
    </w:p>
    <w:p w:rsidR="00244043" w:rsidRDefault="00244043">
      <w:pPr>
        <w:rPr>
          <w:rFonts w:ascii="Times New Roman" w:eastAsia="宋体" w:hAnsi="Times New Roman" w:cs="Times New Roman"/>
          <w:lang w:val="zh-CN"/>
        </w:rPr>
      </w:pPr>
    </w:p>
    <w:p w:rsidR="00244043" w:rsidRDefault="00244043">
      <w:pPr>
        <w:rPr>
          <w:rFonts w:ascii="Times New Roman" w:eastAsia="宋体" w:hAnsi="Times New Roman" w:cs="Times New Roman"/>
          <w:lang w:val="zh-CN"/>
        </w:rPr>
      </w:pPr>
    </w:p>
    <w:p w:rsidR="00244043" w:rsidRDefault="00AC2766">
      <w:pPr>
        <w:rPr>
          <w:rFonts w:ascii="Times New Roman" w:eastAsia="宋体" w:hAnsi="Times New Roman" w:cs="Times New Roman"/>
          <w:lang w:val="zh-CN"/>
        </w:rPr>
      </w:pPr>
      <w:r>
        <w:rPr>
          <w:rFonts w:ascii="Times New Roman" w:eastAsia="宋体" w:hAnsi="Times New Roman" w:cs="Times New Roman" w:hint="eastAsia"/>
          <w:lang w:val="zh-CN"/>
        </w:rPr>
        <w:t>附件</w:t>
      </w:r>
      <w:r>
        <w:rPr>
          <w:rFonts w:ascii="Times New Roman" w:eastAsia="宋体" w:hAnsi="Times New Roman" w:cs="Times New Roman" w:hint="eastAsia"/>
          <w:lang w:val="zh-CN"/>
        </w:rPr>
        <w:t>6</w:t>
      </w:r>
    </w:p>
    <w:p w:rsidR="00244043" w:rsidRDefault="00AC2766">
      <w:pPr>
        <w:spacing w:line="420" w:lineRule="exact"/>
        <w:jc w:val="center"/>
        <w:outlineLvl w:val="0"/>
        <w:rPr>
          <w:rFonts w:ascii="宋体" w:eastAsia="宋体" w:hAnsi="宋体" w:cs="Times New Roman"/>
          <w:b/>
          <w:bCs/>
          <w:sz w:val="28"/>
          <w:szCs w:val="28"/>
        </w:rPr>
      </w:pPr>
      <w:r>
        <w:rPr>
          <w:rFonts w:ascii="宋体" w:eastAsia="宋体" w:hAnsi="宋体" w:cs="Times New Roman"/>
          <w:b/>
          <w:bCs/>
          <w:sz w:val="28"/>
          <w:szCs w:val="28"/>
        </w:rPr>
        <w:t>投标报价明细表</w:t>
      </w:r>
    </w:p>
    <w:p w:rsidR="00244043" w:rsidRDefault="00AC2766">
      <w:pPr>
        <w:spacing w:line="420" w:lineRule="exact"/>
        <w:jc w:val="center"/>
        <w:outlineLvl w:val="0"/>
        <w:rPr>
          <w:rFonts w:ascii="宋体" w:eastAsia="宋体" w:hAnsi="宋体" w:cs="Times New Roman"/>
          <w:b/>
          <w:bCs/>
          <w:szCs w:val="21"/>
        </w:rPr>
      </w:pPr>
      <w:r>
        <w:rPr>
          <w:rFonts w:ascii="宋体" w:eastAsia="宋体" w:hAnsi="宋体" w:cs="Times New Roman" w:hint="eastAsia"/>
          <w:bCs/>
          <w:szCs w:val="21"/>
        </w:rPr>
        <w:t>（根据招标清单自拟）</w:t>
      </w: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244043" w:rsidRDefault="00244043">
      <w:pPr>
        <w:spacing w:line="590" w:lineRule="exact"/>
        <w:rPr>
          <w:rFonts w:ascii="Times New Roman" w:eastAsia="仿宋_GB2312" w:hAnsi="Times New Roman" w:cs="Times New Roman"/>
          <w:sz w:val="32"/>
          <w:szCs w:val="32"/>
        </w:rPr>
      </w:pPr>
    </w:p>
    <w:p w:rsidR="0058752A" w:rsidRDefault="0058752A">
      <w:pPr>
        <w:rPr>
          <w:rFonts w:ascii="Times New Roman" w:eastAsia="宋体" w:hAnsi="Times New Roman" w:cs="Times New Roman"/>
          <w:lang w:val="zh-CN"/>
        </w:rPr>
        <w:sectPr w:rsidR="0058752A" w:rsidSect="00244043">
          <w:footerReference w:type="default" r:id="rId10"/>
          <w:pgSz w:w="11906" w:h="16838"/>
          <w:pgMar w:top="1814" w:right="1531" w:bottom="1985" w:left="1531" w:header="851" w:footer="992" w:gutter="0"/>
          <w:cols w:space="425"/>
          <w:docGrid w:type="linesAndChars" w:linePitch="312"/>
        </w:sectPr>
      </w:pPr>
    </w:p>
    <w:p w:rsidR="00244043" w:rsidRDefault="00244043">
      <w:pPr>
        <w:rPr>
          <w:rFonts w:ascii="Times New Roman" w:eastAsia="宋体" w:hAnsi="Times New Roman" w:cs="Times New Roman"/>
          <w:lang w:val="zh-CN"/>
        </w:rPr>
      </w:pPr>
    </w:p>
    <w:p w:rsidR="00244043" w:rsidRDefault="00AC2766">
      <w:pPr>
        <w:rPr>
          <w:rFonts w:ascii="Times New Roman" w:eastAsia="宋体" w:hAnsi="Times New Roman" w:cs="Times New Roman"/>
          <w:lang w:val="zh-CN"/>
        </w:rPr>
      </w:pPr>
      <w:r>
        <w:rPr>
          <w:rFonts w:ascii="Times New Roman" w:eastAsia="宋体" w:hAnsi="Times New Roman" w:cs="Times New Roman" w:hint="eastAsia"/>
          <w:lang w:val="zh-CN"/>
        </w:rPr>
        <w:t>附件</w:t>
      </w:r>
      <w:r>
        <w:rPr>
          <w:rFonts w:ascii="Times New Roman" w:eastAsia="宋体" w:hAnsi="Times New Roman" w:cs="Times New Roman" w:hint="eastAsia"/>
          <w:lang w:val="zh-CN"/>
        </w:rPr>
        <w:t>7</w:t>
      </w:r>
      <w:r>
        <w:rPr>
          <w:rFonts w:ascii="Times New Roman" w:eastAsia="宋体" w:hAnsi="Times New Roman" w:cs="Times New Roman" w:hint="eastAsia"/>
          <w:lang w:val="zh-CN"/>
        </w:rPr>
        <w:t>：采购清单</w:t>
      </w:r>
    </w:p>
    <w:tbl>
      <w:tblPr>
        <w:tblW w:w="16120" w:type="dxa"/>
        <w:jc w:val="center"/>
        <w:tblLook w:val="04A0"/>
      </w:tblPr>
      <w:tblGrid>
        <w:gridCol w:w="680"/>
        <w:gridCol w:w="1920"/>
        <w:gridCol w:w="2860"/>
        <w:gridCol w:w="1700"/>
        <w:gridCol w:w="1240"/>
        <w:gridCol w:w="580"/>
        <w:gridCol w:w="580"/>
        <w:gridCol w:w="5020"/>
        <w:gridCol w:w="1540"/>
      </w:tblGrid>
      <w:tr w:rsidR="00F25C78" w:rsidRPr="00F25C78" w:rsidTr="0058752A">
        <w:trPr>
          <w:trHeight w:val="822"/>
          <w:jc w:val="center"/>
        </w:trPr>
        <w:tc>
          <w:tcPr>
            <w:tcW w:w="14580" w:type="dxa"/>
            <w:gridSpan w:val="8"/>
            <w:tcBorders>
              <w:top w:val="nil"/>
              <w:left w:val="nil"/>
              <w:bottom w:val="nil"/>
              <w:right w:val="nil"/>
            </w:tcBorders>
            <w:shd w:val="clear" w:color="auto" w:fill="auto"/>
            <w:vAlign w:val="center"/>
            <w:hideMark/>
          </w:tcPr>
          <w:p w:rsidR="00F25C78" w:rsidRPr="00F25C78" w:rsidRDefault="00F25C78" w:rsidP="00F25C78">
            <w:pPr>
              <w:widowControl/>
              <w:jc w:val="center"/>
              <w:rPr>
                <w:rFonts w:ascii="宋体" w:eastAsia="宋体" w:hAnsi="宋体" w:cs="宋体"/>
                <w:b/>
                <w:bCs/>
                <w:color w:val="000000"/>
                <w:kern w:val="0"/>
                <w:sz w:val="32"/>
                <w:szCs w:val="32"/>
              </w:rPr>
            </w:pPr>
            <w:r w:rsidRPr="00F25C78">
              <w:rPr>
                <w:rFonts w:ascii="宋体" w:eastAsia="宋体" w:hAnsi="宋体" w:cs="宋体" w:hint="eastAsia"/>
                <w:b/>
                <w:bCs/>
                <w:color w:val="000000"/>
                <w:kern w:val="0"/>
                <w:sz w:val="32"/>
                <w:szCs w:val="32"/>
              </w:rPr>
              <w:t>南通创新区路演厅家具清单</w:t>
            </w:r>
          </w:p>
        </w:tc>
        <w:tc>
          <w:tcPr>
            <w:tcW w:w="1540" w:type="dxa"/>
            <w:tcBorders>
              <w:top w:val="nil"/>
              <w:left w:val="nil"/>
              <w:bottom w:val="nil"/>
              <w:right w:val="nil"/>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p>
        </w:tc>
      </w:tr>
      <w:tr w:rsidR="00F25C78" w:rsidRPr="00F25C78" w:rsidTr="0058752A">
        <w:trPr>
          <w:trHeight w:val="780"/>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序号</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产品名称</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产品图片（类似）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规格（mm）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颜色</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数量</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单位</w:t>
            </w:r>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仿宋_GB2312" w:eastAsia="仿宋_GB2312" w:hAnsi="宋体" w:cs="宋体"/>
                <w:b/>
                <w:bCs/>
                <w:kern w:val="0"/>
                <w:sz w:val="22"/>
                <w:szCs w:val="22"/>
              </w:rPr>
            </w:pPr>
            <w:r w:rsidRPr="00F25C78">
              <w:rPr>
                <w:rFonts w:ascii="仿宋_GB2312" w:eastAsia="仿宋_GB2312" w:hAnsi="宋体" w:cs="宋体" w:hint="eastAsia"/>
                <w:b/>
                <w:bCs/>
                <w:kern w:val="0"/>
                <w:sz w:val="22"/>
                <w:szCs w:val="22"/>
              </w:rPr>
              <w:t>材质说明</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4"/>
              </w:rPr>
            </w:pPr>
            <w:r w:rsidRPr="00F25C78">
              <w:rPr>
                <w:rFonts w:ascii="宋体" w:eastAsia="宋体" w:hAnsi="宋体" w:cs="宋体" w:hint="eastAsia"/>
                <w:color w:val="000000"/>
                <w:kern w:val="0"/>
                <w:sz w:val="24"/>
              </w:rPr>
              <w:t>备注</w:t>
            </w:r>
          </w:p>
        </w:tc>
      </w:tr>
      <w:tr w:rsidR="00F25C78" w:rsidRPr="00F25C78" w:rsidTr="0058752A">
        <w:trPr>
          <w:trHeight w:val="480"/>
          <w:jc w:val="center"/>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b/>
                <w:bCs/>
                <w:color w:val="000000"/>
                <w:kern w:val="0"/>
                <w:sz w:val="22"/>
                <w:szCs w:val="22"/>
              </w:rPr>
            </w:pPr>
            <w:r w:rsidRPr="00F25C78">
              <w:rPr>
                <w:rFonts w:ascii="宋体" w:eastAsia="宋体" w:hAnsi="宋体" w:cs="宋体" w:hint="eastAsia"/>
                <w:b/>
                <w:bCs/>
                <w:color w:val="000000"/>
                <w:kern w:val="0"/>
                <w:sz w:val="22"/>
                <w:szCs w:val="22"/>
              </w:rPr>
              <w:t>报告大厅100人</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b/>
                <w:bCs/>
                <w:color w:val="000000"/>
                <w:kern w:val="0"/>
                <w:sz w:val="22"/>
                <w:szCs w:val="22"/>
              </w:rPr>
            </w:pPr>
            <w:r w:rsidRPr="00F25C78">
              <w:rPr>
                <w:rFonts w:ascii="宋体" w:eastAsia="宋体" w:hAnsi="宋体" w:cs="宋体" w:hint="eastAsia"/>
                <w:b/>
                <w:bCs/>
                <w:color w:val="000000"/>
                <w:kern w:val="0"/>
                <w:sz w:val="22"/>
                <w:szCs w:val="22"/>
              </w:rPr>
              <w:t xml:space="preserve">　</w:t>
            </w:r>
          </w:p>
        </w:tc>
      </w:tr>
      <w:tr w:rsidR="00F25C78" w:rsidRPr="00F25C78" w:rsidTr="0058752A">
        <w:trPr>
          <w:trHeight w:val="27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 xml:space="preserve"> 单人沙发</w:t>
            </w:r>
            <w:r w:rsidRPr="00F25C78">
              <w:rPr>
                <w:rFonts w:ascii="宋体" w:eastAsia="宋体" w:hAnsi="宋体" w:cs="宋体" w:hint="eastAsia"/>
                <w:color w:val="000000"/>
                <w:kern w:val="0"/>
                <w:sz w:val="22"/>
                <w:szCs w:val="22"/>
              </w:rPr>
              <w:br/>
              <w:t>（与贵宾休息室共用）</w:t>
            </w:r>
          </w:p>
        </w:tc>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0528" behindDoc="0" locked="0" layoutInCell="1" allowOverlap="1">
                  <wp:simplePos x="0" y="0"/>
                  <wp:positionH relativeFrom="column">
                    <wp:posOffset>304800</wp:posOffset>
                  </wp:positionH>
                  <wp:positionV relativeFrom="paragraph">
                    <wp:posOffset>47625</wp:posOffset>
                  </wp:positionV>
                  <wp:extent cx="1247775" cy="1647825"/>
                  <wp:effectExtent l="0" t="0" r="0" b="0"/>
                  <wp:wrapNone/>
                  <wp:docPr id="15" name="图片 6"/>
                  <wp:cNvGraphicFramePr/>
                  <a:graphic xmlns:a="http://schemas.openxmlformats.org/drawingml/2006/main">
                    <a:graphicData uri="http://schemas.openxmlformats.org/drawingml/2006/picture">
                      <pic:pic xmlns:pic="http://schemas.openxmlformats.org/drawingml/2006/picture">
                        <pic:nvPicPr>
                          <pic:cNvPr id="7" name="图片 6" descr="1-14马库斯－Marcus场景"/>
                          <pic:cNvPicPr>
                            <a:picLocks noChangeAspect="1"/>
                          </pic:cNvPicPr>
                        </pic:nvPicPr>
                        <pic:blipFill>
                          <a:blip r:embed="rId11" cstate="print"/>
                          <a:srcRect l="25594" t="16376" r="28695" b="5511"/>
                          <a:stretch>
                            <a:fillRect/>
                          </a:stretch>
                        </pic:blipFill>
                        <pic:spPr>
                          <a:xfrm>
                            <a:off x="0" y="0"/>
                            <a:ext cx="1238250" cy="1642110"/>
                          </a:xfrm>
                          <a:prstGeom prst="rect">
                            <a:avLst/>
                          </a:prstGeom>
                        </pic:spPr>
                      </pic:pic>
                    </a:graphicData>
                  </a:graphic>
                </wp:anchor>
              </w:drawing>
            </w: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1050*940*690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8</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张</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内框架：实木框架配多层夹板+木方装钉而成；                                         海绵：靠背为35密度高回弹切割新棉，坐垫为45密度高回弹切割新棉；                                                      承重弹力结构：靠背装钉进口多条橡筋，坐垫为标准间距蛇形簧+平衡进口橡筋+面布；                                              面料：布绒；                                             五金：铝合金一体成型脚。</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2802"/>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2</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培训桌</w:t>
            </w:r>
          </w:p>
        </w:tc>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69504" behindDoc="0" locked="0" layoutInCell="1" allowOverlap="1">
                  <wp:simplePos x="0" y="0"/>
                  <wp:positionH relativeFrom="column">
                    <wp:posOffset>57150</wp:posOffset>
                  </wp:positionH>
                  <wp:positionV relativeFrom="paragraph">
                    <wp:posOffset>190500</wp:posOffset>
                  </wp:positionV>
                  <wp:extent cx="1514475" cy="1123950"/>
                  <wp:effectExtent l="0" t="0" r="0" b="0"/>
                  <wp:wrapNone/>
                  <wp:docPr id="14" name="图片 14"/>
                  <wp:cNvGraphicFramePr/>
                  <a:graphic xmlns:a="http://schemas.openxmlformats.org/drawingml/2006/main">
                    <a:graphicData uri="http://schemas.openxmlformats.org/drawingml/2006/picture">
                      <pic:pic xmlns:pic="http://schemas.openxmlformats.org/drawingml/2006/picture">
                        <pic:nvPicPr>
                          <pic:cNvPr id="5" name="图片 2" descr="d8e8dc061ca8b53f1c951a8ee83bac6"/>
                          <pic:cNvPicPr>
                            <a:picLocks noChangeAspect="1"/>
                          </pic:cNvPicPr>
                        </pic:nvPicPr>
                        <pic:blipFill>
                          <a:blip r:embed="rId12" cstate="print"/>
                          <a:stretch>
                            <a:fillRect/>
                          </a:stretch>
                        </pic:blipFill>
                        <pic:spPr>
                          <a:xfrm>
                            <a:off x="0" y="0"/>
                            <a:ext cx="1497965" cy="1109345"/>
                          </a:xfrm>
                          <a:prstGeom prst="rect">
                            <a:avLst/>
                          </a:prstGeom>
                          <a:noFill/>
                          <a:ln w="9525">
                            <a:noFill/>
                          </a:ln>
                        </pic:spPr>
                      </pic:pic>
                    </a:graphicData>
                  </a:graphic>
                </wp:anchor>
              </w:drawing>
            </w: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1200*600*750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4</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张</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1、材质：采用E0级刨花板基材，三聚氰胺浸纸饰面，宜清洗、防划痕，承重力强，尺寸稳定性好。经防潮、防虫、防腐处理，强度高、刚性好、不变形；</w:t>
            </w:r>
            <w:r w:rsidRPr="00F25C78">
              <w:rPr>
                <w:rFonts w:ascii="宋体" w:eastAsia="宋体" w:hAnsi="宋体" w:cs="宋体" w:hint="eastAsia"/>
                <w:color w:val="000000"/>
                <w:kern w:val="0"/>
                <w:sz w:val="22"/>
                <w:szCs w:val="22"/>
              </w:rPr>
              <w:br/>
              <w:t>2、工艺：所有板件均双贴面、封四边，所有外部封边采用与板材颜色、纹理配套的优质激光封边条封边；</w:t>
            </w:r>
            <w:r w:rsidRPr="00F25C78">
              <w:rPr>
                <w:rFonts w:ascii="宋体" w:eastAsia="宋体" w:hAnsi="宋体" w:cs="宋体" w:hint="eastAsia"/>
                <w:color w:val="000000"/>
                <w:kern w:val="0"/>
                <w:sz w:val="22"/>
                <w:szCs w:val="22"/>
              </w:rPr>
              <w:br/>
              <w:t>3、备注：配前挡板及滚轮。</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265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lastRenderedPageBreak/>
              <w:t>3</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培训椅</w:t>
            </w:r>
          </w:p>
        </w:tc>
        <w:tc>
          <w:tcPr>
            <w:tcW w:w="2860" w:type="dxa"/>
            <w:tcBorders>
              <w:top w:val="nil"/>
              <w:left w:val="nil"/>
              <w:bottom w:val="nil"/>
              <w:right w:val="nil"/>
            </w:tcBorders>
            <w:shd w:val="clear" w:color="auto" w:fill="auto"/>
            <w:noWrap/>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66432" behindDoc="0" locked="0" layoutInCell="1" allowOverlap="1">
                  <wp:simplePos x="0" y="0"/>
                  <wp:positionH relativeFrom="column">
                    <wp:posOffset>85725</wp:posOffset>
                  </wp:positionH>
                  <wp:positionV relativeFrom="paragraph">
                    <wp:posOffset>47625</wp:posOffset>
                  </wp:positionV>
                  <wp:extent cx="847725" cy="981075"/>
                  <wp:effectExtent l="0" t="0" r="0" b="0"/>
                  <wp:wrapNone/>
                  <wp:docPr id="11" name="图片 1"/>
                  <wp:cNvGraphicFramePr/>
                  <a:graphic xmlns:a="http://schemas.openxmlformats.org/drawingml/2006/main">
                    <a:graphicData uri="http://schemas.openxmlformats.org/drawingml/2006/picture">
                      <pic:pic xmlns:pic="http://schemas.openxmlformats.org/drawingml/2006/picture">
                        <pic:nvPicPr>
                          <pic:cNvPr id="2" name="图片 1" descr="237f7744808c5fcb7c4a6d9bbe71716"/>
                          <pic:cNvPicPr>
                            <a:picLocks noChangeAspect="1"/>
                          </pic:cNvPicPr>
                        </pic:nvPicPr>
                        <pic:blipFill>
                          <a:blip r:embed="rId13" cstate="print"/>
                          <a:srcRect l="15058"/>
                          <a:stretch>
                            <a:fillRect/>
                          </a:stretch>
                        </pic:blipFill>
                        <pic:spPr>
                          <a:xfrm>
                            <a:off x="0" y="0"/>
                            <a:ext cx="838200" cy="976630"/>
                          </a:xfrm>
                          <a:prstGeom prst="rect">
                            <a:avLst/>
                          </a:prstGeom>
                          <a:noFill/>
                          <a:ln w="9525">
                            <a:noFill/>
                          </a:ln>
                        </pic:spPr>
                      </pic:pic>
                    </a:graphicData>
                  </a:graphic>
                </wp:anchor>
              </w:drawing>
            </w:r>
          </w:p>
          <w:tbl>
            <w:tblPr>
              <w:tblW w:w="0" w:type="auto"/>
              <w:tblCellSpacing w:w="0" w:type="dxa"/>
              <w:tblCellMar>
                <w:left w:w="0" w:type="dxa"/>
                <w:right w:w="0" w:type="dxa"/>
              </w:tblCellMar>
              <w:tblLook w:val="04A0"/>
            </w:tblPr>
            <w:tblGrid>
              <w:gridCol w:w="2639"/>
            </w:tblGrid>
            <w:tr w:rsidR="00F25C78" w:rsidRPr="00F25C78">
              <w:trPr>
                <w:trHeight w:val="2659"/>
                <w:tblCellSpacing w:w="0" w:type="dxa"/>
              </w:trPr>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58752A" w:rsidP="00F25C78">
                  <w:pPr>
                    <w:widowControl/>
                    <w:jc w:val="left"/>
                    <w:rPr>
                      <w:rFonts w:ascii="宋体" w:eastAsia="宋体" w:hAnsi="宋体" w:cs="宋体"/>
                      <w:color w:val="000000"/>
                      <w:kern w:val="0"/>
                      <w:sz w:val="22"/>
                      <w:szCs w:val="22"/>
                    </w:rPr>
                  </w:pPr>
                  <w:r>
                    <w:rPr>
                      <w:rFonts w:ascii="宋体" w:eastAsia="宋体" w:hAnsi="宋体" w:cs="宋体" w:hint="eastAsia"/>
                      <w:noProof/>
                      <w:color w:val="000000"/>
                      <w:kern w:val="0"/>
                      <w:sz w:val="22"/>
                      <w:szCs w:val="22"/>
                    </w:rPr>
                    <w:drawing>
                      <wp:anchor distT="0" distB="0" distL="114300" distR="114300" simplePos="0" relativeHeight="251667456" behindDoc="0" locked="0" layoutInCell="1" allowOverlap="1">
                        <wp:simplePos x="0" y="0"/>
                        <wp:positionH relativeFrom="column">
                          <wp:posOffset>525780</wp:posOffset>
                        </wp:positionH>
                        <wp:positionV relativeFrom="paragraph">
                          <wp:posOffset>-387350</wp:posOffset>
                        </wp:positionV>
                        <wp:extent cx="1041400" cy="1049020"/>
                        <wp:effectExtent l="19050" t="0" r="6350" b="0"/>
                        <wp:wrapNone/>
                        <wp:docPr id="12" name="图片 2"/>
                        <wp:cNvGraphicFramePr/>
                        <a:graphic xmlns:a="http://schemas.openxmlformats.org/drawingml/2006/main">
                          <a:graphicData uri="http://schemas.openxmlformats.org/drawingml/2006/picture">
                            <pic:pic xmlns:pic="http://schemas.openxmlformats.org/drawingml/2006/picture">
                              <pic:nvPicPr>
                                <pic:cNvPr id="3" name="图片 2" descr="d807566a301b5bfaa93bfc2f617caf1"/>
                                <pic:cNvPicPr>
                                  <a:picLocks noChangeAspect="1"/>
                                </pic:cNvPicPr>
                              </pic:nvPicPr>
                              <pic:blipFill>
                                <a:blip r:embed="rId14" cstate="print"/>
                                <a:srcRect l="15311" b="9399"/>
                                <a:stretch>
                                  <a:fillRect/>
                                </a:stretch>
                              </pic:blipFill>
                              <pic:spPr>
                                <a:xfrm>
                                  <a:off x="0" y="0"/>
                                  <a:ext cx="1041400" cy="1049020"/>
                                </a:xfrm>
                                <a:prstGeom prst="rect">
                                  <a:avLst/>
                                </a:prstGeom>
                                <a:noFill/>
                                <a:ln w="9525">
                                  <a:noFill/>
                                </a:ln>
                              </pic:spPr>
                            </pic:pic>
                          </a:graphicData>
                        </a:graphic>
                      </wp:anchor>
                    </w:drawing>
                  </w:r>
                  <w:r w:rsidR="00F25C78" w:rsidRPr="00F25C78">
                    <w:rPr>
                      <w:rFonts w:ascii="宋体" w:eastAsia="宋体" w:hAnsi="宋体" w:cs="宋体" w:hint="eastAsia"/>
                      <w:color w:val="000000"/>
                      <w:kern w:val="0"/>
                      <w:sz w:val="22"/>
                      <w:szCs w:val="22"/>
                    </w:rPr>
                    <w:t xml:space="preserve">　</w:t>
                  </w:r>
                </w:p>
              </w:tc>
            </w:tr>
          </w:tbl>
          <w:p w:rsidR="00F25C78" w:rsidRPr="00F25C78" w:rsidRDefault="00F25C78" w:rsidP="00F25C78">
            <w:pPr>
              <w:widowControl/>
              <w:jc w:val="left"/>
              <w:rPr>
                <w:rFonts w:ascii="宋体" w:eastAsia="宋体" w:hAnsi="宋体" w:cs="宋体"/>
                <w:color w:val="000000"/>
                <w:kern w:val="0"/>
                <w:sz w:val="22"/>
                <w:szCs w:val="22"/>
              </w:rPr>
            </w:pP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645*620*910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80</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把</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椅背网框结构，弹性纤维网背，复合坐布，定型海绵；后轮滑动；靠背可后仰，坐垫可翻转、椅身可折叠，免安装。</w:t>
            </w:r>
            <w:r w:rsidRPr="00F25C78">
              <w:rPr>
                <w:rFonts w:ascii="宋体" w:eastAsia="宋体" w:hAnsi="宋体" w:cs="宋体" w:hint="eastAsia"/>
                <w:color w:val="000000"/>
                <w:kern w:val="0"/>
                <w:sz w:val="22"/>
                <w:szCs w:val="22"/>
              </w:rPr>
              <w:br/>
              <w:t>含写字板</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462"/>
          <w:jc w:val="center"/>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b/>
                <w:bCs/>
                <w:color w:val="000000"/>
                <w:kern w:val="0"/>
                <w:sz w:val="22"/>
                <w:szCs w:val="22"/>
              </w:rPr>
            </w:pPr>
            <w:r w:rsidRPr="00F25C78">
              <w:rPr>
                <w:rFonts w:ascii="宋体" w:eastAsia="宋体" w:hAnsi="宋体" w:cs="宋体" w:hint="eastAsia"/>
                <w:b/>
                <w:bCs/>
                <w:color w:val="000000"/>
                <w:kern w:val="0"/>
                <w:sz w:val="22"/>
                <w:szCs w:val="22"/>
              </w:rPr>
              <w:t>贵宾休息室</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b/>
                <w:bCs/>
                <w:color w:val="000000"/>
                <w:kern w:val="0"/>
                <w:sz w:val="22"/>
                <w:szCs w:val="22"/>
              </w:rPr>
            </w:pPr>
            <w:r w:rsidRPr="00F25C78">
              <w:rPr>
                <w:rFonts w:ascii="宋体" w:eastAsia="宋体" w:hAnsi="宋体" w:cs="宋体" w:hint="eastAsia"/>
                <w:b/>
                <w:bCs/>
                <w:color w:val="000000"/>
                <w:kern w:val="0"/>
                <w:sz w:val="22"/>
                <w:szCs w:val="22"/>
              </w:rPr>
              <w:t xml:space="preserve">　</w:t>
            </w:r>
          </w:p>
        </w:tc>
      </w:tr>
      <w:tr w:rsidR="00F25C78" w:rsidRPr="00F25C78" w:rsidTr="0058752A">
        <w:trPr>
          <w:trHeight w:val="1602"/>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4</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茶几</w:t>
            </w:r>
          </w:p>
        </w:tc>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1552" behindDoc="0" locked="0" layoutInCell="1" allowOverlap="1">
                  <wp:simplePos x="0" y="0"/>
                  <wp:positionH relativeFrom="column">
                    <wp:posOffset>104775</wp:posOffset>
                  </wp:positionH>
                  <wp:positionV relativeFrom="paragraph">
                    <wp:posOffset>47625</wp:posOffset>
                  </wp:positionV>
                  <wp:extent cx="1571625" cy="895350"/>
                  <wp:effectExtent l="0" t="0" r="0" b="0"/>
                  <wp:wrapNone/>
                  <wp:docPr id="16" name="图片 7"/>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5" cstate="print">
                            <a:lum contrast="18000"/>
                          </a:blip>
                          <a:stretch>
                            <a:fillRect/>
                          </a:stretch>
                        </pic:blipFill>
                        <pic:spPr>
                          <a:xfrm>
                            <a:off x="0" y="0"/>
                            <a:ext cx="1552575" cy="887095"/>
                          </a:xfrm>
                          <a:prstGeom prst="rect">
                            <a:avLst/>
                          </a:prstGeom>
                          <a:noFill/>
                          <a:ln w="9525">
                            <a:noFill/>
                          </a:ln>
                        </pic:spPr>
                      </pic:pic>
                    </a:graphicData>
                  </a:graphic>
                </wp:anchor>
              </w:drawing>
            </w: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1300*700*400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张</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桌面为大理石，黑色喷涂钢架</w:t>
            </w:r>
            <w:r w:rsidRPr="00F25C78">
              <w:rPr>
                <w:rFonts w:ascii="宋体" w:eastAsia="宋体" w:hAnsi="宋体" w:cs="宋体" w:hint="eastAsia"/>
                <w:color w:val="000000"/>
                <w:kern w:val="0"/>
                <w:sz w:val="22"/>
                <w:szCs w:val="22"/>
              </w:rPr>
              <w:br/>
              <w:t>常规色：黑白根，爵士白</w:t>
            </w:r>
            <w:r w:rsidRPr="00F25C78">
              <w:rPr>
                <w:rFonts w:ascii="宋体" w:eastAsia="宋体" w:hAnsi="宋体" w:cs="宋体" w:hint="eastAsia"/>
                <w:color w:val="000000"/>
                <w:kern w:val="0"/>
                <w:sz w:val="22"/>
                <w:szCs w:val="22"/>
              </w:rPr>
              <w:br/>
              <w:t>架子：黑色</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522"/>
          <w:jc w:val="center"/>
        </w:trPr>
        <w:tc>
          <w:tcPr>
            <w:tcW w:w="145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b/>
                <w:bCs/>
                <w:color w:val="000000"/>
                <w:kern w:val="0"/>
                <w:sz w:val="22"/>
                <w:szCs w:val="22"/>
              </w:rPr>
            </w:pPr>
            <w:r w:rsidRPr="00F25C78">
              <w:rPr>
                <w:rFonts w:ascii="宋体" w:eastAsia="宋体" w:hAnsi="宋体" w:cs="宋体" w:hint="eastAsia"/>
                <w:b/>
                <w:bCs/>
                <w:color w:val="000000"/>
                <w:kern w:val="0"/>
                <w:sz w:val="22"/>
                <w:szCs w:val="22"/>
              </w:rPr>
              <w:t>休闲区</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 xml:space="preserve">　</w:t>
            </w:r>
          </w:p>
        </w:tc>
      </w:tr>
      <w:tr w:rsidR="00F25C78" w:rsidRPr="00F25C78" w:rsidTr="0058752A">
        <w:trPr>
          <w:trHeight w:val="2142"/>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5</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休闲桌</w:t>
            </w:r>
          </w:p>
        </w:tc>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4624" behindDoc="0" locked="0" layoutInCell="1" allowOverlap="1">
                  <wp:simplePos x="0" y="0"/>
                  <wp:positionH relativeFrom="column">
                    <wp:posOffset>142875</wp:posOffset>
                  </wp:positionH>
                  <wp:positionV relativeFrom="paragraph">
                    <wp:posOffset>95250</wp:posOffset>
                  </wp:positionV>
                  <wp:extent cx="1562100" cy="1200150"/>
                  <wp:effectExtent l="0" t="0" r="0" b="0"/>
                  <wp:wrapNone/>
                  <wp:docPr id="19" name="图片 131"/>
                  <wp:cNvGraphicFramePr/>
                  <a:graphic xmlns:a="http://schemas.openxmlformats.org/drawingml/2006/main">
                    <a:graphicData uri="http://schemas.openxmlformats.org/drawingml/2006/picture">
                      <pic:pic xmlns:pic="http://schemas.openxmlformats.org/drawingml/2006/picture">
                        <pic:nvPicPr>
                          <pic:cNvPr id="11" name="图片 131" descr="17-3TC"/>
                          <pic:cNvPicPr>
                            <a:picLocks noChangeAspect="1"/>
                          </pic:cNvPicPr>
                        </pic:nvPicPr>
                        <pic:blipFill>
                          <a:blip r:embed="rId16" cstate="print"/>
                          <a:srcRect t="7852" b="5442"/>
                          <a:stretch>
                            <a:fillRect/>
                          </a:stretch>
                        </pic:blipFill>
                        <pic:spPr>
                          <a:xfrm>
                            <a:off x="0" y="0"/>
                            <a:ext cx="1546860" cy="1183640"/>
                          </a:xfrm>
                          <a:prstGeom prst="rect">
                            <a:avLst/>
                          </a:prstGeom>
                          <a:noFill/>
                          <a:ln w="9525">
                            <a:noFill/>
                          </a:ln>
                        </pic:spPr>
                      </pic:pic>
                    </a:graphicData>
                  </a:graphic>
                </wp:anchor>
              </w:drawing>
            </w: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Φ800*750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2</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张</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桌面为25mm白色三胺板,铁架为激光切割实心铁片焊接,经过高温静电喷涂；</w:t>
            </w:r>
            <w:r w:rsidRPr="00F25C78">
              <w:rPr>
                <w:rFonts w:ascii="宋体" w:eastAsia="宋体" w:hAnsi="宋体" w:cs="宋体" w:hint="eastAsia"/>
                <w:color w:val="000000"/>
                <w:kern w:val="0"/>
                <w:sz w:val="22"/>
                <w:szCs w:val="22"/>
              </w:rPr>
              <w:br/>
              <w:t>台面常规色:白色/黑色；</w:t>
            </w:r>
            <w:r w:rsidRPr="00F25C78">
              <w:rPr>
                <w:rFonts w:ascii="宋体" w:eastAsia="宋体" w:hAnsi="宋体" w:cs="宋体" w:hint="eastAsia"/>
                <w:color w:val="000000"/>
                <w:kern w:val="0"/>
                <w:sz w:val="22"/>
                <w:szCs w:val="22"/>
              </w:rPr>
              <w:br/>
              <w:t>钢架常规色：砂白色/砂黑色；</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2539"/>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lastRenderedPageBreak/>
              <w:t>6</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休闲椅</w:t>
            </w:r>
          </w:p>
        </w:tc>
        <w:tc>
          <w:tcPr>
            <w:tcW w:w="2860" w:type="dxa"/>
            <w:tcBorders>
              <w:top w:val="nil"/>
              <w:left w:val="nil"/>
              <w:bottom w:val="nil"/>
              <w:right w:val="nil"/>
            </w:tcBorders>
            <w:shd w:val="clear" w:color="auto" w:fill="auto"/>
            <w:noWrap/>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3600" behindDoc="0" locked="0" layoutInCell="1" allowOverlap="1">
                  <wp:simplePos x="0" y="0"/>
                  <wp:positionH relativeFrom="column">
                    <wp:posOffset>54610</wp:posOffset>
                  </wp:positionH>
                  <wp:positionV relativeFrom="paragraph">
                    <wp:posOffset>144780</wp:posOffset>
                  </wp:positionV>
                  <wp:extent cx="1327785" cy="1391285"/>
                  <wp:effectExtent l="19050" t="0" r="5715" b="0"/>
                  <wp:wrapNone/>
                  <wp:docPr id="18" name="图片 9"/>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7" cstate="print"/>
                          <a:stretch>
                            <a:fillRect/>
                          </a:stretch>
                        </pic:blipFill>
                        <pic:spPr>
                          <a:xfrm>
                            <a:off x="0" y="0"/>
                            <a:ext cx="1327785" cy="1391285"/>
                          </a:xfrm>
                          <a:prstGeom prst="rect">
                            <a:avLst/>
                          </a:prstGeom>
                          <a:noFill/>
                          <a:ln w="9525">
                            <a:noFill/>
                          </a:ln>
                        </pic:spPr>
                      </pic:pic>
                    </a:graphicData>
                  </a:graphic>
                </wp:anchor>
              </w:drawing>
            </w:r>
          </w:p>
          <w:tbl>
            <w:tblPr>
              <w:tblW w:w="0" w:type="auto"/>
              <w:tblCellSpacing w:w="0" w:type="dxa"/>
              <w:tblCellMar>
                <w:left w:w="0" w:type="dxa"/>
                <w:right w:w="0" w:type="dxa"/>
              </w:tblCellMar>
              <w:tblLook w:val="04A0"/>
            </w:tblPr>
            <w:tblGrid>
              <w:gridCol w:w="2639"/>
            </w:tblGrid>
            <w:tr w:rsidR="00F25C78" w:rsidRPr="00F25C78">
              <w:trPr>
                <w:trHeight w:val="2539"/>
                <w:tblCellSpacing w:w="0" w:type="dxa"/>
              </w:trPr>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 xml:space="preserve">　</w:t>
                  </w:r>
                </w:p>
              </w:tc>
            </w:tr>
          </w:tbl>
          <w:p w:rsidR="00F25C78" w:rsidRPr="00F25C78" w:rsidRDefault="00F25C78" w:rsidP="00F25C78">
            <w:pPr>
              <w:widowControl/>
              <w:jc w:val="left"/>
              <w:rPr>
                <w:rFonts w:ascii="宋体" w:eastAsia="宋体" w:hAnsi="宋体" w:cs="宋体"/>
                <w:color w:val="000000"/>
                <w:kern w:val="0"/>
                <w:sz w:val="22"/>
                <w:szCs w:val="22"/>
              </w:rPr>
            </w:pP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740*800*730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8</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把</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内框架：内置铁架+定型海绵；                                                                                  海绵：定型海绵；                                                      承重弹力结构：靠背装钉进口多条橡筋，坐垫为标准间距蛇形簧+平衡进口橡筋+面布；                                                                                              面料：布艺；                                             五金：黑色喷涂脚架。</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r w:rsidR="00F25C78" w:rsidRPr="00F25C78" w:rsidTr="0058752A">
        <w:trPr>
          <w:trHeight w:val="246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7</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吧台</w:t>
            </w:r>
          </w:p>
        </w:tc>
        <w:tc>
          <w:tcPr>
            <w:tcW w:w="2860" w:type="dxa"/>
            <w:tcBorders>
              <w:top w:val="nil"/>
              <w:left w:val="nil"/>
              <w:bottom w:val="nil"/>
              <w:right w:val="nil"/>
            </w:tcBorders>
            <w:shd w:val="clear" w:color="auto" w:fill="auto"/>
            <w:noWrap/>
            <w:vAlign w:val="center"/>
            <w:hideMark/>
          </w:tcPr>
          <w:p w:rsidR="00F25C78" w:rsidRPr="00F25C78" w:rsidRDefault="00F25C78" w:rsidP="00F25C78">
            <w:pPr>
              <w:widowControl/>
              <w:jc w:val="left"/>
              <w:rPr>
                <w:rFonts w:ascii="宋体" w:eastAsia="宋体" w:hAnsi="宋体" w:cs="宋体"/>
                <w:color w:val="000000"/>
                <w:kern w:val="0"/>
                <w:sz w:val="22"/>
                <w:szCs w:val="22"/>
              </w:rPr>
            </w:pPr>
          </w:p>
          <w:tbl>
            <w:tblPr>
              <w:tblW w:w="0" w:type="auto"/>
              <w:tblCellSpacing w:w="0" w:type="dxa"/>
              <w:tblCellMar>
                <w:left w:w="0" w:type="dxa"/>
                <w:right w:w="0" w:type="dxa"/>
              </w:tblCellMar>
              <w:tblLook w:val="04A0"/>
            </w:tblPr>
            <w:tblGrid>
              <w:gridCol w:w="2639"/>
            </w:tblGrid>
            <w:tr w:rsidR="00F25C78" w:rsidRPr="00F25C78">
              <w:trPr>
                <w:trHeight w:val="2460"/>
                <w:tblCellSpacing w:w="0" w:type="dxa"/>
              </w:trPr>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58752A" w:rsidP="00F25C78">
                  <w:pPr>
                    <w:widowControl/>
                    <w:jc w:val="left"/>
                    <w:rPr>
                      <w:rFonts w:ascii="宋体" w:eastAsia="宋体" w:hAnsi="宋体" w:cs="宋体"/>
                      <w:color w:val="000000"/>
                      <w:kern w:val="0"/>
                      <w:sz w:val="22"/>
                      <w:szCs w:val="22"/>
                    </w:rPr>
                  </w:pPr>
                  <w:r>
                    <w:rPr>
                      <w:rFonts w:ascii="宋体" w:eastAsia="宋体" w:hAnsi="宋体" w:cs="宋体" w:hint="eastAsia"/>
                      <w:noProof/>
                      <w:color w:val="000000"/>
                      <w:kern w:val="0"/>
                      <w:sz w:val="22"/>
                      <w:szCs w:val="22"/>
                    </w:rPr>
                    <w:drawing>
                      <wp:anchor distT="0" distB="0" distL="114300" distR="114300" simplePos="0" relativeHeight="251668480" behindDoc="0" locked="0" layoutInCell="1" allowOverlap="1">
                        <wp:simplePos x="0" y="0"/>
                        <wp:positionH relativeFrom="column">
                          <wp:posOffset>46355</wp:posOffset>
                        </wp:positionH>
                        <wp:positionV relativeFrom="paragraph">
                          <wp:posOffset>-506730</wp:posOffset>
                        </wp:positionV>
                        <wp:extent cx="1383030" cy="897890"/>
                        <wp:effectExtent l="19050" t="0" r="7620" b="0"/>
                        <wp:wrapNone/>
                        <wp:docPr id="13" name="图片 3"/>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cstate="print"/>
                                <a:stretch>
                                  <a:fillRect/>
                                </a:stretch>
                              </pic:blipFill>
                              <pic:spPr>
                                <a:xfrm>
                                  <a:off x="0" y="0"/>
                                  <a:ext cx="1383030" cy="897890"/>
                                </a:xfrm>
                                <a:prstGeom prst="rect">
                                  <a:avLst/>
                                </a:prstGeom>
                                <a:noFill/>
                                <a:ln w="9525">
                                  <a:noFill/>
                                </a:ln>
                              </pic:spPr>
                            </pic:pic>
                          </a:graphicData>
                        </a:graphic>
                      </wp:anchor>
                    </w:drawing>
                  </w:r>
                  <w:r w:rsidR="00F25C78" w:rsidRPr="00F25C78">
                    <w:rPr>
                      <w:rFonts w:ascii="宋体" w:eastAsia="宋体" w:hAnsi="宋体" w:cs="宋体" w:hint="eastAsia"/>
                      <w:color w:val="000000"/>
                      <w:kern w:val="0"/>
                      <w:sz w:val="22"/>
                      <w:szCs w:val="22"/>
                    </w:rPr>
                    <w:t xml:space="preserve">　</w:t>
                  </w:r>
                </w:p>
              </w:tc>
            </w:tr>
          </w:tbl>
          <w:p w:rsidR="00F25C78" w:rsidRPr="00F25C78" w:rsidRDefault="00F25C78" w:rsidP="00F25C78">
            <w:pPr>
              <w:widowControl/>
              <w:jc w:val="left"/>
              <w:rPr>
                <w:rFonts w:ascii="宋体" w:eastAsia="宋体" w:hAnsi="宋体" w:cs="宋体"/>
                <w:color w:val="000000"/>
                <w:kern w:val="0"/>
                <w:sz w:val="22"/>
                <w:szCs w:val="22"/>
              </w:rPr>
            </w:pP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4800*800*1050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张</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1、贴面板材：优质实木颗粒板；</w:t>
            </w:r>
            <w:r w:rsidRPr="00F25C78">
              <w:rPr>
                <w:rFonts w:ascii="宋体" w:eastAsia="宋体" w:hAnsi="宋体" w:cs="宋体" w:hint="eastAsia"/>
                <w:color w:val="000000"/>
                <w:kern w:val="0"/>
                <w:sz w:val="22"/>
                <w:szCs w:val="22"/>
              </w:rPr>
              <w:br/>
              <w:t xml:space="preserve">2、基材：采用优质实木颗粒板，表明免漆处理,优质绿色环保产品,甲醛量,密度,静曲张度,吸水膨胀率 均达国际标准； </w:t>
            </w:r>
            <w:r w:rsidRPr="00F25C78">
              <w:rPr>
                <w:rFonts w:ascii="宋体" w:eastAsia="宋体" w:hAnsi="宋体" w:cs="宋体" w:hint="eastAsia"/>
                <w:color w:val="000000"/>
                <w:kern w:val="0"/>
                <w:sz w:val="22"/>
                <w:szCs w:val="22"/>
              </w:rPr>
              <w:br/>
              <w:t>3、粘合剂：优质乳胶；</w:t>
            </w:r>
            <w:r w:rsidRPr="00F25C78">
              <w:rPr>
                <w:rFonts w:ascii="宋体" w:eastAsia="宋体" w:hAnsi="宋体" w:cs="宋体" w:hint="eastAsia"/>
                <w:color w:val="000000"/>
                <w:kern w:val="0"/>
                <w:sz w:val="22"/>
                <w:szCs w:val="22"/>
              </w:rPr>
              <w:br/>
              <w:t>4、封边用材：2mm厚PVC胶边，进口热熔胶；</w:t>
            </w:r>
            <w:r w:rsidRPr="00F25C78">
              <w:rPr>
                <w:rFonts w:ascii="宋体" w:eastAsia="宋体" w:hAnsi="宋体" w:cs="宋体" w:hint="eastAsia"/>
                <w:color w:val="000000"/>
                <w:kern w:val="0"/>
                <w:sz w:val="22"/>
                <w:szCs w:val="22"/>
              </w:rPr>
              <w:br/>
              <w:t>5、优质五金配件。</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（尺寸可根据现场微调）</w:t>
            </w:r>
          </w:p>
        </w:tc>
      </w:tr>
      <w:tr w:rsidR="00F25C78" w:rsidRPr="00F25C78" w:rsidTr="0058752A">
        <w:trPr>
          <w:trHeight w:val="21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8</w:t>
            </w:r>
          </w:p>
        </w:tc>
        <w:tc>
          <w:tcPr>
            <w:tcW w:w="19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吧椅</w:t>
            </w:r>
          </w:p>
        </w:tc>
        <w:tc>
          <w:tcPr>
            <w:tcW w:w="286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2576" behindDoc="0" locked="0" layoutInCell="1" allowOverlap="1">
                  <wp:simplePos x="0" y="0"/>
                  <wp:positionH relativeFrom="column">
                    <wp:posOffset>295275</wp:posOffset>
                  </wp:positionH>
                  <wp:positionV relativeFrom="paragraph">
                    <wp:posOffset>57150</wp:posOffset>
                  </wp:positionV>
                  <wp:extent cx="1200150" cy="1200150"/>
                  <wp:effectExtent l="0" t="0" r="0" b="0"/>
                  <wp:wrapNone/>
                  <wp:docPr id="17" name="图片 8"/>
                  <wp:cNvGraphicFramePr/>
                  <a:graphic xmlns:a="http://schemas.openxmlformats.org/drawingml/2006/main">
                    <a:graphicData uri="http://schemas.openxmlformats.org/drawingml/2006/picture">
                      <pic:pic xmlns:pic="http://schemas.openxmlformats.org/drawingml/2006/picture">
                        <pic:nvPicPr>
                          <pic:cNvPr id="9" name="图片 8" descr="30-4卡宾-CARBEN"/>
                          <pic:cNvPicPr>
                            <a:picLocks noChangeAspect="1"/>
                          </pic:cNvPicPr>
                        </pic:nvPicPr>
                        <pic:blipFill>
                          <a:blip r:embed="rId19" cstate="print"/>
                          <a:srcRect l="29835" t="19227" r="23647" b="9861"/>
                          <a:stretch>
                            <a:fillRect/>
                          </a:stretch>
                        </pic:blipFill>
                        <pic:spPr>
                          <a:xfrm>
                            <a:off x="0" y="0"/>
                            <a:ext cx="1188720" cy="1195070"/>
                          </a:xfrm>
                          <a:prstGeom prst="rect">
                            <a:avLst/>
                          </a:prstGeom>
                        </pic:spPr>
                      </pic:pic>
                    </a:graphicData>
                  </a:graphic>
                </wp:anchor>
              </w:drawing>
            </w:r>
          </w:p>
        </w:tc>
        <w:tc>
          <w:tcPr>
            <w:tcW w:w="170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435*490*830</w:t>
            </w:r>
          </w:p>
        </w:tc>
        <w:tc>
          <w:tcPr>
            <w:tcW w:w="12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颜色可选</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6</w:t>
            </w:r>
          </w:p>
        </w:tc>
        <w:tc>
          <w:tcPr>
            <w:tcW w:w="58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center"/>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把</w:t>
            </w:r>
          </w:p>
        </w:tc>
        <w:tc>
          <w:tcPr>
            <w:tcW w:w="502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2"/>
                <w:szCs w:val="22"/>
              </w:rPr>
            </w:pPr>
            <w:r w:rsidRPr="00F25C78">
              <w:rPr>
                <w:rFonts w:ascii="宋体" w:eastAsia="宋体" w:hAnsi="宋体" w:cs="宋体" w:hint="eastAsia"/>
                <w:color w:val="000000"/>
                <w:kern w:val="0"/>
                <w:sz w:val="22"/>
                <w:szCs w:val="22"/>
              </w:rPr>
              <w:t xml:space="preserve">内框架：座壳为ABS塑料；                                                               五金：原木椅脚+电镀或黑色脚踏；                                 </w:t>
            </w:r>
            <w:r w:rsidRPr="00F25C78">
              <w:rPr>
                <w:rFonts w:ascii="宋体" w:eastAsia="宋体" w:hAnsi="宋体" w:cs="宋体" w:hint="eastAsia"/>
                <w:color w:val="000000"/>
                <w:kern w:val="0"/>
                <w:sz w:val="22"/>
                <w:szCs w:val="22"/>
              </w:rPr>
              <w:br w:type="page"/>
              <w:t>座垫常规色：黑色/白色/红色</w:t>
            </w:r>
          </w:p>
        </w:tc>
        <w:tc>
          <w:tcPr>
            <w:tcW w:w="1540" w:type="dxa"/>
            <w:tcBorders>
              <w:top w:val="nil"/>
              <w:left w:val="nil"/>
              <w:bottom w:val="single" w:sz="4" w:space="0" w:color="auto"/>
              <w:right w:val="single" w:sz="4" w:space="0" w:color="auto"/>
            </w:tcBorders>
            <w:shd w:val="clear" w:color="auto" w:fill="auto"/>
            <w:vAlign w:val="center"/>
            <w:hideMark/>
          </w:tcPr>
          <w:p w:rsidR="00F25C78" w:rsidRPr="00F25C78" w:rsidRDefault="00F25C78" w:rsidP="00F25C78">
            <w:pPr>
              <w:widowControl/>
              <w:jc w:val="left"/>
              <w:rPr>
                <w:rFonts w:ascii="宋体" w:eastAsia="宋体" w:hAnsi="宋体" w:cs="宋体"/>
                <w:color w:val="000000"/>
                <w:kern w:val="0"/>
                <w:sz w:val="24"/>
              </w:rPr>
            </w:pPr>
            <w:r w:rsidRPr="00F25C78">
              <w:rPr>
                <w:rFonts w:ascii="宋体" w:eastAsia="宋体" w:hAnsi="宋体" w:cs="宋体" w:hint="eastAsia"/>
                <w:color w:val="000000"/>
                <w:kern w:val="0"/>
                <w:sz w:val="24"/>
              </w:rPr>
              <w:t xml:space="preserve">　</w:t>
            </w:r>
          </w:p>
        </w:tc>
      </w:tr>
    </w:tbl>
    <w:p w:rsidR="00244043" w:rsidRDefault="00244043">
      <w:pPr>
        <w:rPr>
          <w:rFonts w:ascii="Times New Roman" w:eastAsia="仿宋_GB2312" w:hAnsi="Times New Roman" w:cs="Times New Roman"/>
          <w:sz w:val="32"/>
          <w:szCs w:val="32"/>
        </w:rPr>
      </w:pPr>
    </w:p>
    <w:sectPr w:rsidR="00244043" w:rsidSect="0058752A">
      <w:pgSz w:w="16838" w:h="11906" w:orient="landscape"/>
      <w:pgMar w:top="1531" w:right="1814" w:bottom="1531"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8E" w:rsidRDefault="0034378E" w:rsidP="00244043">
      <w:r>
        <w:separator/>
      </w:r>
    </w:p>
  </w:endnote>
  <w:endnote w:type="continuationSeparator" w:id="0">
    <w:p w:rsidR="0034378E" w:rsidRDefault="0034378E" w:rsidP="00244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43" w:rsidRDefault="00135C87">
    <w:pPr>
      <w:pStyle w:val="a5"/>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9" type="#_x0000_t202" style="position:absolute;margin-left:0;margin-top:0;width:2in;height:2in;z-index:251660288;mso-wrap-style:none;mso-position-horizontal:center;mso-position-horizontal-relative:margin" filled="f" stroked="f">
          <v:textbox style="mso-fit-shape-to-text:t" inset="0,0,0,0">
            <w:txbxContent>
              <w:p w:rsidR="00244043" w:rsidRDefault="00244043">
                <w:pPr>
                  <w:pStyle w:val="a5"/>
                </w:pPr>
              </w:p>
            </w:txbxContent>
          </v:textbox>
          <w10:wrap anchorx="margin"/>
        </v:shape>
      </w:pict>
    </w:r>
    <w:r w:rsidR="00AC2766">
      <w:tab/>
    </w:r>
  </w:p>
  <w:p w:rsidR="00244043" w:rsidRDefault="002440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43" w:rsidRDefault="00135C8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filled="f" stroked="f" strokeweight=".5pt">
          <v:textbox style="mso-fit-shape-to-text:t" inset="0,0,0,0">
            <w:txbxContent>
              <w:p w:rsidR="00244043" w:rsidRDefault="00135C87">
                <w:pPr>
                  <w:pStyle w:val="a5"/>
                  <w:jc w:val="both"/>
                </w:pPr>
                <w:r>
                  <w:fldChar w:fldCharType="begin"/>
                </w:r>
                <w:r w:rsidR="00AC2766">
                  <w:instrText xml:space="preserve"> PAGE  \* MERGEFORMAT </w:instrText>
                </w:r>
                <w:r>
                  <w:fldChar w:fldCharType="separate"/>
                </w:r>
                <w:r w:rsidR="00E635D4">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8E" w:rsidRDefault="0034378E" w:rsidP="00244043">
      <w:r>
        <w:separator/>
      </w:r>
    </w:p>
  </w:footnote>
  <w:footnote w:type="continuationSeparator" w:id="0">
    <w:p w:rsidR="0034378E" w:rsidRDefault="0034378E" w:rsidP="00244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44043"/>
    <w:rsid w:val="00135C87"/>
    <w:rsid w:val="002216E0"/>
    <w:rsid w:val="00244043"/>
    <w:rsid w:val="0034378E"/>
    <w:rsid w:val="003565F8"/>
    <w:rsid w:val="003766F9"/>
    <w:rsid w:val="004B3668"/>
    <w:rsid w:val="005543DB"/>
    <w:rsid w:val="0058752A"/>
    <w:rsid w:val="005A0468"/>
    <w:rsid w:val="005E67C3"/>
    <w:rsid w:val="00835A65"/>
    <w:rsid w:val="008A009D"/>
    <w:rsid w:val="00A24EF5"/>
    <w:rsid w:val="00A45E2E"/>
    <w:rsid w:val="00AC2766"/>
    <w:rsid w:val="00C030A3"/>
    <w:rsid w:val="00DF4FDD"/>
    <w:rsid w:val="00E635D4"/>
    <w:rsid w:val="00F25C78"/>
    <w:rsid w:val="00FC3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04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244043"/>
    <w:pPr>
      <w:spacing w:line="360" w:lineRule="auto"/>
      <w:ind w:rightChars="100" w:right="210" w:firstLineChars="200" w:firstLine="560"/>
    </w:pPr>
    <w:rPr>
      <w:rFonts w:ascii="宋体" w:hAnsi="宋体"/>
      <w:color w:val="000000"/>
      <w:spacing w:val="20"/>
      <w:kern w:val="24"/>
      <w:sz w:val="24"/>
      <w:szCs w:val="18"/>
    </w:rPr>
  </w:style>
  <w:style w:type="paragraph" w:styleId="a4">
    <w:name w:val="Balloon Text"/>
    <w:basedOn w:val="a"/>
    <w:link w:val="Char"/>
    <w:rsid w:val="00244043"/>
    <w:rPr>
      <w:sz w:val="18"/>
      <w:szCs w:val="18"/>
    </w:rPr>
  </w:style>
  <w:style w:type="paragraph" w:styleId="a5">
    <w:name w:val="footer"/>
    <w:basedOn w:val="a"/>
    <w:qFormat/>
    <w:rsid w:val="00244043"/>
    <w:pPr>
      <w:tabs>
        <w:tab w:val="center" w:pos="4153"/>
        <w:tab w:val="right" w:pos="8306"/>
      </w:tabs>
      <w:snapToGrid w:val="0"/>
      <w:jc w:val="left"/>
    </w:pPr>
    <w:rPr>
      <w:sz w:val="18"/>
    </w:rPr>
  </w:style>
  <w:style w:type="paragraph" w:styleId="a6">
    <w:name w:val="header"/>
    <w:basedOn w:val="a"/>
    <w:qFormat/>
    <w:rsid w:val="002440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1">
    <w:name w:val="font11"/>
    <w:basedOn w:val="a0"/>
    <w:qFormat/>
    <w:rsid w:val="00244043"/>
    <w:rPr>
      <w:rFonts w:ascii="宋体" w:eastAsia="宋体" w:hAnsi="宋体" w:cs="宋体" w:hint="eastAsia"/>
      <w:color w:val="000000"/>
      <w:sz w:val="10"/>
      <w:szCs w:val="10"/>
      <w:u w:val="none"/>
    </w:rPr>
  </w:style>
  <w:style w:type="character" w:customStyle="1" w:styleId="font41">
    <w:name w:val="font41"/>
    <w:basedOn w:val="a0"/>
    <w:qFormat/>
    <w:rsid w:val="00244043"/>
    <w:rPr>
      <w:rFonts w:ascii="宋体" w:eastAsia="宋体" w:hAnsi="宋体" w:cs="宋体" w:hint="eastAsia"/>
      <w:color w:val="000000"/>
      <w:sz w:val="8"/>
      <w:szCs w:val="8"/>
      <w:u w:val="none"/>
    </w:rPr>
  </w:style>
  <w:style w:type="character" w:customStyle="1" w:styleId="Char">
    <w:name w:val="批注框文本 Char"/>
    <w:basedOn w:val="a0"/>
    <w:link w:val="a4"/>
    <w:rsid w:val="002440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8234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tscid.cn/"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874786206@qq.co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뒴뒴ረ৙ΜԀ癜ਫ਼ሔ৙</cp:lastModifiedBy>
  <cp:revision>11</cp:revision>
  <cp:lastPrinted>2022-07-27T07:31:00Z</cp:lastPrinted>
  <dcterms:created xsi:type="dcterms:W3CDTF">2022-03-13T00:35:00Z</dcterms:created>
  <dcterms:modified xsi:type="dcterms:W3CDTF">2022-11-16T10:08:00Z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2801B6FCA020400EA8EBCF9222501DF5</vt:lpwstr>
  </property>
</Properties>
</file>